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color w:val="0070c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color w:val="0070c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color w:val="0070c0"/>
          <w:u w:val="single"/>
          <w:vertAlign w:val="baseline"/>
        </w:rPr>
      </w:pPr>
      <w:r w:rsidDel="00000000" w:rsidR="00000000" w:rsidRPr="00000000">
        <w:rPr>
          <w:b w:val="1"/>
          <w:bCs w:val="1"/>
          <w:color w:val="0070c0"/>
          <w:u w:val="single"/>
          <w:vertAlign w:val="baseline"/>
          <w:rtl w:val="0"/>
        </w:rPr>
        <w:t xml:space="preserve">TRIP TANK/ WELL FILL-UP RECORDING SHEET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bCs w:val="0"/>
          <w:color w:val="0070c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rPr>
          <w:b w:val="0"/>
          <w:bCs w:val="0"/>
          <w:color w:val="0070c0"/>
          <w:u w:val="single"/>
          <w:vertAlign w:val="baseline"/>
        </w:rPr>
      </w:pPr>
      <w:r w:rsidDel="00000000" w:rsidR="00000000" w:rsidRPr="00000000">
        <w:rPr>
          <w:b w:val="1"/>
          <w:bCs w:val="1"/>
          <w:color w:val="0070c0"/>
          <w:vertAlign w:val="baseline"/>
          <w:rtl w:val="0"/>
        </w:rPr>
        <w:t xml:space="preserve">SHIFT: </w:t>
      </w:r>
      <w:r w:rsidDel="00000000" w:rsidR="00000000" w:rsidRPr="00000000">
        <w:rPr>
          <w:b w:val="1"/>
          <w:bCs w:val="1"/>
          <w:color w:val="0070c0"/>
          <w:u w:val="single"/>
          <w:vertAlign w:val="baseline"/>
          <w:rtl w:val="0"/>
        </w:rPr>
        <w:t xml:space="preserve">NIGHT/DAY</w:t>
      </w:r>
      <w:r w:rsidDel="00000000" w:rsidR="00000000" w:rsidRPr="00000000">
        <w:rPr>
          <w:b w:val="1"/>
          <w:bCs w:val="1"/>
          <w:color w:val="0070c0"/>
          <w:vertAlign w:val="baseline"/>
          <w:rtl w:val="0"/>
        </w:rPr>
        <w:tab/>
        <w:tab/>
        <w:tab/>
        <w:tab/>
        <w:t xml:space="preserve">DATE: </w:t>
      </w:r>
      <w:r w:rsidDel="00000000" w:rsidR="00000000" w:rsidRPr="00000000">
        <w:rPr>
          <w:b w:val="1"/>
          <w:bCs w:val="1"/>
          <w:color w:val="0070c0"/>
          <w:u w:val="single"/>
          <w:vertAlign w:val="baseline"/>
          <w:rtl w:val="0"/>
        </w:rPr>
        <w:t xml:space="preserve">          /          / 2013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120" w:before="120" w:lineRule="auto"/>
        <w:rPr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SWDA UNIT: </w:t>
        <w:tab/>
        <w:tab/>
        <w:tab/>
        <w:tab/>
        <w:tab/>
        <w:tab/>
        <w:t xml:space="preserve">CUSTOMER: ENI (NAOC)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rPr>
          <w:b w:val="0"/>
          <w:bCs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FIELD: .................................................</w:t>
        <w:tab/>
        <w:tab/>
        <w:tab/>
        <w:t xml:space="preserve">WELL NO: 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rPr>
          <w:b w:val="0"/>
          <w:bCs w:val="0"/>
          <w:color w:val="0070c0"/>
          <w:sz w:val="22"/>
          <w:szCs w:val="22"/>
          <w:u w:val="single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PIPE WT./FT: .....................................</w:t>
        <w:tab/>
        <w:tab/>
        <w:tab/>
        <w:t xml:space="preserve">FLUID TYPE: 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spacing w:after="120" w:before="120" w:line="240" w:lineRule="auto"/>
        <w:rPr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CLIENT REP: .....................................</w:t>
        <w:tab/>
        <w:tab/>
        <w:tab/>
        <w:t xml:space="preserve">RIG SUPERVISOR(S): 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0"/>
          <w:bCs w:val="0"/>
          <w:color w:val="0070c0"/>
          <w:vertAlign w:val="baseline"/>
        </w:rPr>
      </w:pPr>
      <w:r w:rsidDel="00000000" w:rsidR="00000000" w:rsidRPr="00000000">
        <w:rPr>
          <w:b w:val="1"/>
          <w:bCs w:val="1"/>
          <w:color w:val="0070c0"/>
          <w:vertAlign w:val="baseline"/>
          <w:rtl w:val="0"/>
        </w:rPr>
        <w:t xml:space="preserve">TRIP IN/TRIP OUT.......................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0"/>
          <w:bCs w:val="0"/>
          <w:color w:val="0070c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3600" w:firstLine="0"/>
        <w:jc w:val="center"/>
        <w:rPr>
          <w:b w:val="0"/>
          <w:bCs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             PIPE DISPLACEMENT (BBL/FT):...................................</w:t>
      </w:r>
      <w:r w:rsidDel="00000000" w:rsidR="00000000" w:rsidRPr="00000000">
        <w:rPr>
          <w:rtl w:val="0"/>
        </w:rPr>
      </w:r>
    </w:p>
    <w:tbl>
      <w:tblPr>
        <w:tblStyle w:val="Table1"/>
        <w:tblW w:w="9758.0" w:type="dxa"/>
        <w:jc w:val="center"/>
        <w:tblBorders>
          <w:top w:color="1f497d" w:space="0" w:sz="8" w:val="single"/>
          <w:left w:color="1f497d" w:space="0" w:sz="8" w:val="single"/>
          <w:bottom w:color="1f497d" w:space="0" w:sz="8" w:val="single"/>
          <w:right w:color="1f497d" w:space="0" w:sz="8" w:val="single"/>
          <w:insideH w:color="1f497d" w:space="0" w:sz="8" w:val="single"/>
          <w:insideV w:color="1f497d" w:space="0" w:sz="8" w:val="single"/>
        </w:tblBorders>
        <w:tblLayout w:type="fixed"/>
        <w:tblLook w:val="0000"/>
      </w:tblPr>
      <w:tblGrid>
        <w:gridCol w:w="763"/>
        <w:gridCol w:w="1088"/>
        <w:gridCol w:w="1088"/>
        <w:gridCol w:w="1291"/>
        <w:gridCol w:w="1268"/>
        <w:gridCol w:w="1268"/>
        <w:gridCol w:w="2992"/>
        <w:tblGridChange w:id="0">
          <w:tblGrid>
            <w:gridCol w:w="763"/>
            <w:gridCol w:w="1088"/>
            <w:gridCol w:w="1088"/>
            <w:gridCol w:w="1291"/>
            <w:gridCol w:w="1268"/>
            <w:gridCol w:w="1268"/>
            <w:gridCol w:w="2992"/>
          </w:tblGrid>
        </w:tblGridChange>
      </w:tblGrid>
      <w:tr>
        <w:trPr>
          <w:cantSplit w:val="1"/>
          <w:trHeight w:val="28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S/N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TIME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JT. NO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Fluid Level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ol.(bbls)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Vol.(bbls)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Remark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(HR)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color w:val="0070c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70c0"/>
                <w:sz w:val="22"/>
                <w:szCs w:val="22"/>
                <w:vertAlign w:val="baseline"/>
                <w:rtl w:val="0"/>
              </w:rPr>
              <w:t xml:space="preserve">(Bbls)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color w:val="0070c0"/>
                <w:vertAlign w:val="baseline"/>
                <w:rtl w:val="0"/>
              </w:rPr>
              <w:t xml:space="preserve">Gain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color w:val="0070c0"/>
                <w:vertAlign w:val="baseline"/>
                <w:rtl w:val="0"/>
              </w:rPr>
              <w:t xml:space="preserve">Loss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color w:val="0070c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70c0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b w:val="0"/>
                <w:bCs w:val="0"/>
                <w:color w:val="0070c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line="360" w:lineRule="auto"/>
        <w:rPr>
          <w:color w:val="0070c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20" w:before="120" w:line="360" w:lineRule="auto"/>
        <w:ind w:left="-425" w:firstLine="0"/>
        <w:rPr>
          <w:b w:val="0"/>
          <w:bCs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(A).  TOTAL PIPE DISPLACEMENT(ACTUAL): ...................BBLS (B). TOTAL LOSS/GAIN: .................BBLS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120" w:before="120" w:line="360" w:lineRule="auto"/>
        <w:ind w:left="-425" w:firstLine="0"/>
        <w:rPr>
          <w:b w:val="0"/>
          <w:bCs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(C). VOL LOSS/GAIN : ................................BBLS(D). WELL RATE: [ </w:t>
      </w:r>
      <w:r w:rsidDel="00000000" w:rsidR="00000000" w:rsidRPr="00000000">
        <w:rPr>
          <w:b w:val="1"/>
          <w:bCs w:val="1"/>
          <w:color w:val="0070c0"/>
          <w:sz w:val="16"/>
          <w:szCs w:val="16"/>
          <w:vertAlign w:val="baseline"/>
          <w:rtl w:val="0"/>
        </w:rPr>
        <w:t xml:space="preserve">(C) / TOTAL TIME</w:t>
      </w: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]....................................BBLS/HR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120" w:before="120" w:line="360" w:lineRule="auto"/>
        <w:ind w:left="-425" w:firstLine="0"/>
        <w:rPr>
          <w:b w:val="0"/>
          <w:bCs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COMMENT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before="120" w:line="360" w:lineRule="auto"/>
        <w:ind w:left="-425" w:firstLine="0"/>
        <w:rPr>
          <w:b w:val="0"/>
          <w:bCs w:val="0"/>
          <w:color w:val="0070c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0070c0"/>
          <w:sz w:val="22"/>
          <w:szCs w:val="22"/>
          <w:vertAlign w:val="baseline"/>
          <w:rtl w:val="0"/>
        </w:rPr>
        <w:t xml:space="preserve">FIELD ENGR NAME: ....................................................................</w:t>
        <w:tab/>
        <w:tab/>
        <w:t xml:space="preserve">SIGN: ...............................................................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426" w:top="426" w:left="1080" w:right="5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727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line="360" w:lineRule="auto"/>
    </w:pPr>
    <w:rPr>
      <w:b w:val="1"/>
      <w:bCs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