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02">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03">
      <w:pP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DETERMINED PROCESS:</w:t>
      </w:r>
      <w:r w:rsidDel="00000000" w:rsidR="00000000" w:rsidRPr="00000000">
        <w:rPr>
          <w:rtl w:val="0"/>
        </w:rPr>
      </w:r>
    </w:p>
    <w:p w:rsidR="00000000" w:rsidDel="00000000" w:rsidP="00000000" w:rsidRDefault="00000000" w:rsidRPr="00000000" w14:paraId="00000004">
      <w:pPr>
        <w:spacing w:line="480" w:lineRule="auto"/>
        <w:rPr>
          <w:rFonts w:ascii="Calibri" w:cs="Calibri" w:eastAsia="Calibri" w:hAnsi="Calibri"/>
          <w:b w:val="0"/>
          <w:bCs w:val="0"/>
          <w:vertAlign w:val="baseline"/>
        </w:rPr>
      </w:pPr>
      <w:r w:rsidDel="00000000" w:rsidR="00000000" w:rsidRPr="00000000">
        <w:rPr>
          <w:rtl w:val="0"/>
        </w:rPr>
      </w:r>
    </w:p>
    <w:p w:rsidR="00000000" w:rsidDel="00000000" w:rsidP="00000000" w:rsidRDefault="00000000" w:rsidRPr="00000000" w14:paraId="00000005">
      <w:pPr>
        <w:spacing w:line="480" w:lineRule="auto"/>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 EQUIPMENT AND PERSONNEL PRE-MOB                    </w:t>
      </w:r>
      <w:r w:rsidDel="00000000" w:rsidR="00000000" w:rsidRPr="00000000">
        <w:rPr>
          <w:rtl w:val="0"/>
        </w:rPr>
      </w:r>
    </w:p>
    <w:p w:rsidR="00000000" w:rsidDel="00000000" w:rsidP="00000000" w:rsidRDefault="00000000" w:rsidRPr="00000000" w14:paraId="00000006">
      <w:pPr>
        <w:rPr>
          <w:rFonts w:ascii="Calibri" w:cs="Calibri" w:eastAsia="Calibri" w:hAnsi="Calibri"/>
          <w:b w:val="0"/>
          <w:bCs w:val="0"/>
          <w:u w:val="single"/>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-123506</wp:posOffset>
                </wp:positionH>
                <wp:positionV relativeFrom="paragraph">
                  <wp:posOffset>144463</wp:posOffset>
                </wp:positionV>
                <wp:extent cx="6015355" cy="6922770"/>
                <wp:effectExtent b="0" l="0" r="0" t="0"/>
                <wp:wrapNone/>
                <wp:docPr id="1" name=""/>
                <a:graphic>
                  <a:graphicData uri="http://schemas.microsoft.com/office/word/2010/wordprocessingShape">
                    <wps:wsp>
                      <wps:cNvSpPr/>
                      <wps:cNvPr id="2" name="Shape 2"/>
                      <wps:spPr>
                        <a:xfrm>
                          <a:off x="2343085" y="323378"/>
                          <a:ext cx="6005830" cy="691324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20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1"/>
                                <w:i w:val="0"/>
                                <w:smallCaps w:val="0"/>
                                <w:strike w:val="0"/>
                                <w:color w:val="000000"/>
                                <w:sz w:val="24"/>
                                <w:vertAlign w:val="baseline"/>
                              </w:rPr>
                              <w:t xml:space="preserve">  PURPOSE:</w:t>
                            </w:r>
                            <w:r w:rsidDel="00000000" w:rsidR="00000000" w:rsidRPr="00000000">
                              <w:rPr>
                                <w:rFonts w:ascii="Calibri" w:cs="Calibri" w:eastAsia="Calibri" w:hAnsi="Calibri"/>
                                <w:b w:val="0"/>
                                <w:i w:val="0"/>
                                <w:smallCaps w:val="0"/>
                                <w:strike w:val="0"/>
                                <w:color w:val="000000"/>
                                <w:sz w:val="24"/>
                                <w:vertAlign w:val="baseline"/>
                              </w:rPr>
                              <w:t xml:space="preserve"> To ensure that the equipment and personnel meet the client’s specifications and standards</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0" w:before="0" w:line="240"/>
                              <w:ind w:left="20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  </w:t>
                            </w:r>
                            <w:r w:rsidDel="00000000" w:rsidR="00000000" w:rsidRPr="00000000">
                              <w:rPr>
                                <w:rFonts w:ascii="Calibri" w:cs="Calibri" w:eastAsia="Calibri" w:hAnsi="Calibri"/>
                                <w:b w:val="1"/>
                                <w:i w:val="0"/>
                                <w:smallCaps w:val="0"/>
                                <w:strike w:val="0"/>
                                <w:color w:val="000000"/>
                                <w:sz w:val="24"/>
                                <w:vertAlign w:val="baseline"/>
                              </w:rPr>
                              <w:t xml:space="preserve">APPLICATION:</w:t>
                            </w:r>
                            <w:r w:rsidDel="00000000" w:rsidR="00000000" w:rsidRPr="00000000">
                              <w:rPr>
                                <w:rFonts w:ascii="Calibri" w:cs="Calibri" w:eastAsia="Calibri" w:hAnsi="Calibri"/>
                                <w:b w:val="0"/>
                                <w:i w:val="0"/>
                                <w:smallCaps w:val="0"/>
                                <w:strike w:val="0"/>
                                <w:color w:val="000000"/>
                                <w:sz w:val="24"/>
                                <w:vertAlign w:val="baseline"/>
                              </w:rPr>
                              <w:t xml:space="preserve"> Covers Company equipment and personnel</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0" w:before="0" w:line="240"/>
                              <w:ind w:left="20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  </w:t>
                            </w:r>
                            <w:r w:rsidDel="00000000" w:rsidR="00000000" w:rsidRPr="00000000">
                              <w:rPr>
                                <w:rFonts w:ascii="Calibri" w:cs="Calibri" w:eastAsia="Calibri" w:hAnsi="Calibri"/>
                                <w:b w:val="1"/>
                                <w:i w:val="0"/>
                                <w:smallCaps w:val="0"/>
                                <w:strike w:val="0"/>
                                <w:color w:val="000000"/>
                                <w:sz w:val="24"/>
                                <w:vertAlign w:val="baseline"/>
                              </w:rPr>
                              <w:t xml:space="preserve">RESPONSIBILITY:</w:t>
                            </w:r>
                            <w:r w:rsidDel="00000000" w:rsidR="00000000" w:rsidRPr="00000000">
                              <w:rPr>
                                <w:rFonts w:ascii="Calibri" w:cs="Calibri" w:eastAsia="Calibri" w:hAnsi="Calibri"/>
                                <w:b w:val="0"/>
                                <w:i w:val="0"/>
                                <w:smallCaps w:val="0"/>
                                <w:strike w:val="0"/>
                                <w:color w:val="000000"/>
                                <w:sz w:val="24"/>
                                <w:vertAlign w:val="baseline"/>
                              </w:rPr>
                              <w:t xml:space="preserve"> H.W.O  Operations Manager</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0" w:before="0" w:line="240"/>
                              <w:ind w:left="20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1"/>
                                <w:i w:val="0"/>
                                <w:smallCaps w:val="0"/>
                                <w:strike w:val="0"/>
                                <w:color w:val="000000"/>
                                <w:sz w:val="24"/>
                                <w:vertAlign w:val="baseline"/>
                              </w:rPr>
                              <w:t xml:space="preserve">INSTRUCTION:</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1"/>
                                <w:i w:val="0"/>
                                <w:smallCaps w:val="0"/>
                                <w:strike w:val="0"/>
                                <w:color w:val="000000"/>
                                <w:sz w:val="24"/>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This process involves identifying the equipment/materials required for the project and ensuring that they meet quality and safety standards specified by the client, ensuring that the Personnel has the necessary qualification and certification, Skill and Experience</w:t>
                            </w:r>
                          </w:p>
                          <w:p w:rsidR="00000000" w:rsidDel="00000000" w:rsidP="00000000" w:rsidRDefault="00000000" w:rsidRPr="00000000">
                            <w:pPr>
                              <w:spacing w:after="0" w:before="0" w:line="240"/>
                              <w:ind w:left="72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4.1Make a list of equipment and materials required for the project</w:t>
                            </w:r>
                          </w:p>
                          <w:p w:rsidR="00000000" w:rsidDel="00000000" w:rsidP="00000000" w:rsidRDefault="00000000" w:rsidRPr="00000000">
                            <w:pPr>
                              <w:spacing w:after="0" w:before="0" w:line="240"/>
                              <w:ind w:left="72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4.2 Identify the equipment/materials on ground making reference to the prepared list</w:t>
                            </w:r>
                          </w:p>
                          <w:p w:rsidR="00000000" w:rsidDel="00000000" w:rsidP="00000000" w:rsidRDefault="00000000" w:rsidRPr="00000000">
                            <w:pPr>
                              <w:spacing w:after="0" w:before="0" w:line="240"/>
                              <w:ind w:left="72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4.3 Make arrangement to procure or rent equipment and materials not on ground</w:t>
                            </w:r>
                          </w:p>
                          <w:p w:rsidR="00000000" w:rsidDel="00000000" w:rsidP="00000000" w:rsidRDefault="00000000" w:rsidRPr="00000000">
                            <w:pPr>
                              <w:spacing w:after="0" w:before="0" w:line="240"/>
                              <w:ind w:left="72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4.4 Carry out a visual inspection on all the equipment and materials</w:t>
                            </w:r>
                          </w:p>
                          <w:p w:rsidR="00000000" w:rsidDel="00000000" w:rsidP="00000000" w:rsidRDefault="00000000" w:rsidRPr="00000000">
                            <w:pPr>
                              <w:spacing w:after="0" w:before="0" w:line="240"/>
                              <w:ind w:left="72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4.5 Carry out certification test, pressure test and inspection test on all handling tools/equipment, pressure/well control equipment, tubulars, slings, shackles, lifting eyes, operational vehicles, crane, trucks, forklift, etc using certified third party companies in accordance with specified quality and safety standards.</w:t>
                            </w:r>
                          </w:p>
                          <w:p w:rsidR="00000000" w:rsidDel="00000000" w:rsidP="00000000" w:rsidRDefault="00000000" w:rsidRPr="00000000">
                            <w:pPr>
                              <w:spacing w:after="0" w:before="0" w:line="240"/>
                              <w:ind w:left="72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4.6 Document/keep records of all test results, charts and certificates </w:t>
                            </w:r>
                          </w:p>
                          <w:p w:rsidR="00000000" w:rsidDel="00000000" w:rsidP="00000000" w:rsidRDefault="00000000" w:rsidRPr="00000000">
                            <w:pPr>
                              <w:spacing w:after="0" w:before="0" w:line="240"/>
                              <w:ind w:left="72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4.7 Function test each of the equipment and document the test results</w:t>
                            </w:r>
                          </w:p>
                          <w:p w:rsidR="00000000" w:rsidDel="00000000" w:rsidP="00000000" w:rsidRDefault="00000000" w:rsidRPr="00000000">
                            <w:pPr>
                              <w:spacing w:after="0" w:before="0" w:line="240"/>
                              <w:ind w:left="72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4.8 Verify personnel certificate, resume and ensure that certification documents (Medical, safety including swimming test, professional courses and certifications, etc) are in place</w:t>
                            </w:r>
                          </w:p>
                          <w:p w:rsidR="00000000" w:rsidDel="00000000" w:rsidP="00000000" w:rsidRDefault="00000000" w:rsidRPr="00000000">
                            <w:pPr>
                              <w:spacing w:after="0" w:before="0" w:line="240"/>
                              <w:ind w:left="72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4.9 Make list of all QHSE requirements and ensure they are in place (eg. PPEs, fire extinguishers, gas detectors, smoke detectors, medical equipment for the sick bay, JSA/JHA forms, Journey management form, firefighting equipment, spill containment materials, rig escape lines, access gate SWDA patrol system, safety alarms, signals and sign posts, colour codes, etc)</w:t>
                            </w:r>
                          </w:p>
                          <w:p w:rsidR="00000000" w:rsidDel="00000000" w:rsidP="00000000" w:rsidRDefault="00000000" w:rsidRPr="00000000">
                            <w:pPr>
                              <w:spacing w:after="0" w:before="0" w:line="240"/>
                              <w:ind w:left="72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4.10 Invite client for pre-mobilization exercise during which all issues, concerns/queries raised should be noted</w:t>
                            </w:r>
                          </w:p>
                          <w:p w:rsidR="00000000" w:rsidDel="00000000" w:rsidP="00000000" w:rsidRDefault="00000000" w:rsidRPr="00000000">
                            <w:pPr>
                              <w:spacing w:after="0" w:before="0" w:line="240"/>
                              <w:ind w:left="72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4.11 Take note of requirements not yet met. List out action point, action plan and target dates</w:t>
                            </w:r>
                          </w:p>
                          <w:p w:rsidR="00000000" w:rsidDel="00000000" w:rsidP="00000000" w:rsidRDefault="00000000" w:rsidRPr="00000000">
                            <w:pPr>
                              <w:spacing w:after="0" w:before="0" w:line="240"/>
                              <w:ind w:left="72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4.12 Close out action points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r>
                            <w:r w:rsidDel="00000000" w:rsidR="00000000" w:rsidRPr="00000000">
                              <w:rPr>
                                <w:rFonts w:ascii="Calibri" w:cs="Calibri" w:eastAsia="Calibri" w:hAnsi="Calibri"/>
                                <w:b w:val="1"/>
                                <w:i w:val="1"/>
                                <w:smallCaps w:val="0"/>
                                <w:strike w:val="0"/>
                                <w:color w:val="000000"/>
                                <w:sz w:val="24"/>
                                <w:vertAlign w:val="baseline"/>
                              </w:rPr>
                              <w:t xml:space="preserve">REFERENCES</w:t>
                            </w:r>
                            <w:r w:rsidDel="00000000" w:rsidR="00000000" w:rsidRPr="00000000">
                              <w:rPr>
                                <w:rFonts w:ascii="Calibri" w:cs="Calibri" w:eastAsia="Calibri" w:hAnsi="Calibri"/>
                                <w:b w:val="0"/>
                                <w:i w:val="1"/>
                                <w:smallCaps w:val="0"/>
                                <w:strike w:val="0"/>
                                <w:color w:val="000000"/>
                                <w:sz w:val="24"/>
                                <w:vertAlign w:val="baseline"/>
                              </w:rPr>
                              <w:t xml:space="preserve">: HWO Contract document, QA/QC manual, Safety Manual, Personnel files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PREPARED BY:                                                                                        APPROVED BY: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PREPARED BY                                                                   APPROVED BY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-123506</wp:posOffset>
                </wp:positionH>
                <wp:positionV relativeFrom="paragraph">
                  <wp:posOffset>144463</wp:posOffset>
                </wp:positionV>
                <wp:extent cx="6015355" cy="692277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015355" cy="6922770"/>
                        </a:xfrm>
                        <a:prstGeom prst="rect"/>
                        <a:ln/>
                      </pic:spPr>
                    </pic:pic>
                  </a:graphicData>
                </a:graphic>
              </wp:anchor>
            </w:drawing>
          </mc:Fallback>
        </mc:AlternateContent>
      </w:r>
    </w:p>
    <w:p w:rsidR="00000000" w:rsidDel="00000000" w:rsidP="00000000" w:rsidRDefault="00000000" w:rsidRPr="00000000" w14:paraId="00000007">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08">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09">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0A">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0B">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0C">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0D">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0E">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0F">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10">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11">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12">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13">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14">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15">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16">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17">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18">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19">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1A">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1B">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1C">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1D">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1E">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1F">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20">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21">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22">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23">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24">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25">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26">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27">
      <w:pPr>
        <w:spacing w:after="280" w:before="280" w:lineRule="auto"/>
        <w:rPr>
          <w:rFonts w:ascii="Calibri" w:cs="Calibri" w:eastAsia="Calibri" w:hAnsi="Calibri"/>
          <w:b w:val="0"/>
          <w:bCs w:val="0"/>
          <w:sz w:val="28"/>
          <w:szCs w:val="28"/>
          <w:vertAlign w:val="baseline"/>
        </w:rPr>
      </w:pPr>
      <w:r w:rsidDel="00000000" w:rsidR="00000000" w:rsidRPr="00000000">
        <w:rPr>
          <w:rFonts w:ascii="Calibri" w:cs="Calibri" w:eastAsia="Calibri" w:hAnsi="Calibri"/>
          <w:b w:val="1"/>
          <w:bCs w:val="1"/>
          <w:sz w:val="28"/>
          <w:szCs w:val="28"/>
          <w:vertAlign w:val="baseline"/>
          <w:rtl w:val="0"/>
        </w:rPr>
        <w:t xml:space="preserve">1. PROJECT PRE-MOBILIZATION INSPECTION CHECKLIST</w:t>
      </w:r>
      <w:r w:rsidDel="00000000" w:rsidR="00000000" w:rsidRPr="00000000">
        <w:rPr>
          <w:rtl w:val="0"/>
        </w:rPr>
      </w:r>
    </w:p>
    <w:p w:rsidR="00000000" w:rsidDel="00000000" w:rsidP="00000000" w:rsidRDefault="00000000" w:rsidRPr="00000000" w14:paraId="00000028">
      <w:pPr>
        <w:spacing w:after="280" w:before="280" w:lineRule="auto"/>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SWDA LIMITED</w:t>
      </w:r>
      <w:r w:rsidDel="00000000" w:rsidR="00000000" w:rsidRPr="00000000">
        <w:rPr>
          <w:rFonts w:ascii="Calibri" w:cs="Calibri" w:eastAsia="Calibri" w:hAnsi="Calibri"/>
          <w:vertAlign w:val="baseline"/>
          <w:rtl w:val="0"/>
        </w:rPr>
        <w:t xml:space="preserve"> </w:t>
      </w:r>
      <w:r w:rsidDel="00000000" w:rsidR="00000000" w:rsidRPr="00000000">
        <w:rPr>
          <w:rFonts w:ascii="Calibri" w:cs="Calibri" w:eastAsia="Calibri" w:hAnsi="Calibri"/>
          <w:b w:val="1"/>
          <w:bCs w:val="1"/>
          <w:vertAlign w:val="baseline"/>
          <w:rtl w:val="0"/>
        </w:rPr>
        <w:t xml:space="preserve">PROJECT PRE-MOBILIZATION INSPECTION CHECKLIST</w:t>
      </w:r>
      <w:r w:rsidDel="00000000" w:rsidR="00000000" w:rsidRPr="00000000">
        <w:rPr>
          <w:rtl w:val="0"/>
        </w:rPr>
      </w:r>
    </w:p>
    <w:p w:rsidR="00000000" w:rsidDel="00000000" w:rsidP="00000000" w:rsidRDefault="00000000" w:rsidRPr="00000000" w14:paraId="00000029">
      <w:pPr>
        <w:spacing w:after="280" w:before="280" w:lineRule="auto"/>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Project:</w:t>
      </w:r>
      <w:r w:rsidDel="00000000" w:rsidR="00000000" w:rsidRPr="00000000">
        <w:rPr>
          <w:rFonts w:ascii="Calibri" w:cs="Calibri" w:eastAsia="Calibri" w:hAnsi="Calibri"/>
          <w:vertAlign w:val="baseline"/>
          <w:rtl w:val="0"/>
        </w:rPr>
        <w:t xml:space="preserve"> ___________________________</w:t>
      </w:r>
    </w:p>
    <w:p w:rsidR="00000000" w:rsidDel="00000000" w:rsidP="00000000" w:rsidRDefault="00000000" w:rsidRPr="00000000" w14:paraId="0000002A">
      <w:pPr>
        <w:spacing w:after="280" w:before="280" w:lineRule="auto"/>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Client:</w:t>
      </w:r>
      <w:r w:rsidDel="00000000" w:rsidR="00000000" w:rsidRPr="00000000">
        <w:rPr>
          <w:rFonts w:ascii="Calibri" w:cs="Calibri" w:eastAsia="Calibri" w:hAnsi="Calibri"/>
          <w:vertAlign w:val="baseline"/>
          <w:rtl w:val="0"/>
        </w:rPr>
        <w:t xml:space="preserve"> ____________________________</w:t>
      </w:r>
    </w:p>
    <w:p w:rsidR="00000000" w:rsidDel="00000000" w:rsidP="00000000" w:rsidRDefault="00000000" w:rsidRPr="00000000" w14:paraId="0000002B">
      <w:pPr>
        <w:spacing w:after="280" w:before="280" w:lineRule="auto"/>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Location:</w:t>
      </w:r>
      <w:r w:rsidDel="00000000" w:rsidR="00000000" w:rsidRPr="00000000">
        <w:rPr>
          <w:rFonts w:ascii="Calibri" w:cs="Calibri" w:eastAsia="Calibri" w:hAnsi="Calibri"/>
          <w:vertAlign w:val="baseline"/>
          <w:rtl w:val="0"/>
        </w:rPr>
        <w:t xml:space="preserve"> __________________________</w:t>
      </w:r>
    </w:p>
    <w:p w:rsidR="00000000" w:rsidDel="00000000" w:rsidP="00000000" w:rsidRDefault="00000000" w:rsidRPr="00000000" w14:paraId="0000002C">
      <w:pPr>
        <w:spacing w:after="280" w:before="280" w:lineRule="auto"/>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Date:</w:t>
      </w:r>
      <w:r w:rsidDel="00000000" w:rsidR="00000000" w:rsidRPr="00000000">
        <w:rPr>
          <w:rFonts w:ascii="Calibri" w:cs="Calibri" w:eastAsia="Calibri" w:hAnsi="Calibri"/>
          <w:vertAlign w:val="baseline"/>
          <w:rtl w:val="0"/>
        </w:rPr>
        <w:t xml:space="preserve"> ______________________________</w:t>
      </w:r>
    </w:p>
    <w:p w:rsidR="00000000" w:rsidDel="00000000" w:rsidP="00000000" w:rsidRDefault="00000000" w:rsidRPr="00000000" w14:paraId="0000002D">
      <w:pPr>
        <w:spacing w:after="280" w:before="280" w:lineRule="auto"/>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Equipment/Asset:</w:t>
      </w:r>
      <w:r w:rsidDel="00000000" w:rsidR="00000000" w:rsidRPr="00000000">
        <w:rPr>
          <w:rFonts w:ascii="Calibri" w:cs="Calibri" w:eastAsia="Calibri" w:hAnsi="Calibri"/>
          <w:vertAlign w:val="baseline"/>
          <w:rtl w:val="0"/>
        </w:rPr>
        <w:t xml:space="preserve"> ____________________</w:t>
      </w:r>
    </w:p>
    <w:p w:rsidR="00000000" w:rsidDel="00000000" w:rsidP="00000000" w:rsidRDefault="00000000" w:rsidRPr="00000000" w14:paraId="0000002E">
      <w:pPr>
        <w:spacing w:after="280" w:before="280" w:lineRule="auto"/>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Inspection Team:</w:t>
      </w:r>
      <w:r w:rsidDel="00000000" w:rsidR="00000000" w:rsidRPr="00000000">
        <w:rPr>
          <w:rFonts w:ascii="Calibri" w:cs="Calibri" w:eastAsia="Calibri" w:hAnsi="Calibri"/>
          <w:vertAlign w:val="baseline"/>
          <w:rtl w:val="0"/>
        </w:rPr>
        <w:t xml:space="preserve"> ____________________</w:t>
      </w:r>
    </w:p>
    <w:tbl>
      <w:tblPr>
        <w:tblStyle w:val="Table1"/>
        <w:tblW w:w="9259.0" w:type="dxa"/>
        <w:jc w:val="left"/>
        <w:tblInd w:w="-15.0" w:type="dxa"/>
        <w:tblLayout w:type="fixed"/>
        <w:tblLook w:val="0000"/>
      </w:tblPr>
      <w:tblGrid>
        <w:gridCol w:w="450"/>
        <w:gridCol w:w="3020"/>
        <w:gridCol w:w="2165"/>
        <w:gridCol w:w="1552"/>
        <w:gridCol w:w="2072"/>
        <w:tblGridChange w:id="0">
          <w:tblGrid>
            <w:gridCol w:w="450"/>
            <w:gridCol w:w="3020"/>
            <w:gridCol w:w="2165"/>
            <w:gridCol w:w="1552"/>
            <w:gridCol w:w="2072"/>
          </w:tblGrid>
        </w:tblGridChange>
      </w:tblGrid>
      <w:tr>
        <w:trPr>
          <w:cantSplit w:val="0"/>
          <w:trHeight w:val="612" w:hRule="atLeast"/>
          <w:tblHeader w:val="1"/>
        </w:trPr>
        <w:tc>
          <w:tcPr>
            <w:vAlign w:val="center"/>
          </w:tcPr>
          <w:p w:rsidR="00000000" w:rsidDel="00000000" w:rsidP="00000000" w:rsidRDefault="00000000" w:rsidRPr="00000000" w14:paraId="0000002F">
            <w:pP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030">
            <w:pP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Inspection Item</w:t>
            </w:r>
            <w:r w:rsidDel="00000000" w:rsidR="00000000" w:rsidRPr="00000000">
              <w:rPr>
                <w:rtl w:val="0"/>
              </w:rPr>
            </w:r>
          </w:p>
        </w:tc>
        <w:tc>
          <w:tcPr>
            <w:vAlign w:val="center"/>
          </w:tcPr>
          <w:p w:rsidR="00000000" w:rsidDel="00000000" w:rsidP="00000000" w:rsidRDefault="00000000" w:rsidRPr="00000000" w14:paraId="00000031">
            <w:pP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Requirement</w:t>
            </w:r>
            <w:r w:rsidDel="00000000" w:rsidR="00000000" w:rsidRPr="00000000">
              <w:rPr>
                <w:rtl w:val="0"/>
              </w:rPr>
            </w:r>
          </w:p>
        </w:tc>
        <w:tc>
          <w:tcPr>
            <w:vAlign w:val="center"/>
          </w:tcPr>
          <w:p w:rsidR="00000000" w:rsidDel="00000000" w:rsidP="00000000" w:rsidRDefault="00000000" w:rsidRPr="00000000" w14:paraId="00000032">
            <w:pP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Status (</w:t>
            </w:r>
            <w:r w:rsidDel="00000000" w:rsidR="00000000" w:rsidRPr="00000000">
              <w:rPr>
                <w:rFonts w:ascii="Arial Unicode MS" w:cs="Arial Unicode MS" w:eastAsia="Arial Unicode MS" w:hAnsi="Arial Unicode MS"/>
                <w:b w:val="1"/>
                <w:bCs w:val="1"/>
                <w:vertAlign w:val="baseline"/>
                <w:rtl w:val="0"/>
              </w:rPr>
              <w:t xml:space="preserve">✓</w:t>
            </w:r>
            <w:r w:rsidDel="00000000" w:rsidR="00000000" w:rsidRPr="00000000">
              <w:rPr>
                <w:rFonts w:ascii="Calibri" w:cs="Calibri" w:eastAsia="Calibri" w:hAnsi="Calibri"/>
                <w:b w:val="1"/>
                <w:bCs w:val="1"/>
                <w:vertAlign w:val="baseline"/>
                <w:rtl w:val="0"/>
              </w:rPr>
              <w:t xml:space="preserve">/</w:t>
            </w:r>
            <w:r w:rsidDel="00000000" w:rsidR="00000000" w:rsidRPr="00000000">
              <w:rPr>
                <w:rFonts w:ascii="Arial Unicode MS" w:cs="Arial Unicode MS" w:eastAsia="Arial Unicode MS" w:hAnsi="Arial Unicode MS"/>
                <w:b w:val="1"/>
                <w:bCs w:val="1"/>
                <w:vertAlign w:val="baseline"/>
                <w:rtl w:val="0"/>
              </w:rPr>
              <w:t xml:space="preserve">✗</w:t>
            </w:r>
            <w:r w:rsidDel="00000000" w:rsidR="00000000" w:rsidRPr="00000000">
              <w:rPr>
                <w:rFonts w:ascii="Calibri" w:cs="Calibri" w:eastAsia="Calibri" w:hAnsi="Calibri"/>
                <w:b w:val="1"/>
                <w:bCs w:val="1"/>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033">
            <w:pP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Remarks/Corrective Action</w:t>
            </w:r>
            <w:r w:rsidDel="00000000" w:rsidR="00000000" w:rsidRPr="00000000">
              <w:rPr>
                <w:rtl w:val="0"/>
              </w:rPr>
            </w:r>
          </w:p>
        </w:tc>
      </w:tr>
      <w:tr>
        <w:trPr>
          <w:cantSplit w:val="0"/>
          <w:trHeight w:val="551" w:hRule="atLeast"/>
          <w:tblHeader w:val="0"/>
        </w:trPr>
        <w:tc>
          <w:tcPr>
            <w:vAlign w:val="center"/>
          </w:tcPr>
          <w:p w:rsidR="00000000" w:rsidDel="00000000" w:rsidP="00000000" w:rsidRDefault="00000000" w:rsidRPr="00000000" w14:paraId="00000034">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w:t>
            </w:r>
          </w:p>
        </w:tc>
        <w:tc>
          <w:tcPr>
            <w:vAlign w:val="center"/>
          </w:tcPr>
          <w:p w:rsidR="00000000" w:rsidDel="00000000" w:rsidP="00000000" w:rsidRDefault="00000000" w:rsidRPr="00000000" w14:paraId="00000035">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Equipment identification</w:t>
            </w:r>
          </w:p>
        </w:tc>
        <w:tc>
          <w:tcPr>
            <w:vAlign w:val="center"/>
          </w:tcPr>
          <w:p w:rsidR="00000000" w:rsidDel="00000000" w:rsidP="00000000" w:rsidRDefault="00000000" w:rsidRPr="00000000" w14:paraId="00000036">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Matches mobilization plan</w:t>
            </w:r>
          </w:p>
        </w:tc>
        <w:tc>
          <w:tcPr>
            <w:vAlign w:val="center"/>
          </w:tcPr>
          <w:p w:rsidR="00000000" w:rsidDel="00000000" w:rsidP="00000000" w:rsidRDefault="00000000" w:rsidRPr="00000000" w14:paraId="00000037">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38">
            <w:pPr>
              <w:rPr>
                <w:rFonts w:ascii="Calibri" w:cs="Calibri" w:eastAsia="Calibri" w:hAnsi="Calibri"/>
                <w:sz w:val="20"/>
                <w:szCs w:val="20"/>
                <w:vertAlign w:val="baseline"/>
              </w:rPr>
            </w:pPr>
            <w:r w:rsidDel="00000000" w:rsidR="00000000" w:rsidRPr="00000000">
              <w:rPr>
                <w:rtl w:val="0"/>
              </w:rPr>
            </w:r>
          </w:p>
        </w:tc>
      </w:tr>
      <w:tr>
        <w:trPr>
          <w:cantSplit w:val="0"/>
          <w:trHeight w:val="561" w:hRule="atLeast"/>
          <w:tblHeader w:val="0"/>
        </w:trPr>
        <w:tc>
          <w:tcPr>
            <w:vAlign w:val="center"/>
          </w:tcPr>
          <w:p w:rsidR="00000000" w:rsidDel="00000000" w:rsidP="00000000" w:rsidRDefault="00000000" w:rsidRPr="00000000" w14:paraId="00000039">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2</w:t>
            </w:r>
          </w:p>
        </w:tc>
        <w:tc>
          <w:tcPr>
            <w:vAlign w:val="center"/>
          </w:tcPr>
          <w:p w:rsidR="00000000" w:rsidDel="00000000" w:rsidP="00000000" w:rsidRDefault="00000000" w:rsidRPr="00000000" w14:paraId="0000003A">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Equipment physical condition</w:t>
            </w:r>
          </w:p>
        </w:tc>
        <w:tc>
          <w:tcPr>
            <w:vAlign w:val="center"/>
          </w:tcPr>
          <w:p w:rsidR="00000000" w:rsidDel="00000000" w:rsidP="00000000" w:rsidRDefault="00000000" w:rsidRPr="00000000" w14:paraId="0000003B">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No defects/damage</w:t>
            </w:r>
          </w:p>
        </w:tc>
        <w:tc>
          <w:tcPr>
            <w:vAlign w:val="center"/>
          </w:tcPr>
          <w:p w:rsidR="00000000" w:rsidDel="00000000" w:rsidP="00000000" w:rsidRDefault="00000000" w:rsidRPr="00000000" w14:paraId="0000003C">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3D">
            <w:pPr>
              <w:rPr>
                <w:rFonts w:ascii="Calibri" w:cs="Calibri" w:eastAsia="Calibri" w:hAnsi="Calibri"/>
                <w:sz w:val="20"/>
                <w:szCs w:val="20"/>
                <w:vertAlign w:val="baseline"/>
              </w:rPr>
            </w:pPr>
            <w:r w:rsidDel="00000000" w:rsidR="00000000" w:rsidRPr="00000000">
              <w:rPr>
                <w:rtl w:val="0"/>
              </w:rPr>
            </w:r>
          </w:p>
        </w:tc>
      </w:tr>
      <w:tr>
        <w:trPr>
          <w:cantSplit w:val="0"/>
          <w:trHeight w:val="561" w:hRule="atLeast"/>
          <w:tblHeader w:val="0"/>
        </w:trPr>
        <w:tc>
          <w:tcPr>
            <w:vAlign w:val="center"/>
          </w:tcPr>
          <w:p w:rsidR="00000000" w:rsidDel="00000000" w:rsidP="00000000" w:rsidRDefault="00000000" w:rsidRPr="00000000" w14:paraId="0000003E">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3</w:t>
            </w:r>
          </w:p>
        </w:tc>
        <w:tc>
          <w:tcPr>
            <w:vAlign w:val="center"/>
          </w:tcPr>
          <w:p w:rsidR="00000000" w:rsidDel="00000000" w:rsidP="00000000" w:rsidRDefault="00000000" w:rsidRPr="00000000" w14:paraId="0000003F">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Preventive maintenance completed</w:t>
            </w:r>
          </w:p>
        </w:tc>
        <w:tc>
          <w:tcPr>
            <w:vAlign w:val="center"/>
          </w:tcPr>
          <w:p w:rsidR="00000000" w:rsidDel="00000000" w:rsidP="00000000" w:rsidRDefault="00000000" w:rsidRPr="00000000" w14:paraId="00000040">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Within schedule</w:t>
            </w:r>
          </w:p>
        </w:tc>
        <w:tc>
          <w:tcPr>
            <w:vAlign w:val="center"/>
          </w:tcPr>
          <w:p w:rsidR="00000000" w:rsidDel="00000000" w:rsidP="00000000" w:rsidRDefault="00000000" w:rsidRPr="00000000" w14:paraId="00000041">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42">
            <w:pPr>
              <w:rPr>
                <w:rFonts w:ascii="Calibri" w:cs="Calibri" w:eastAsia="Calibri" w:hAnsi="Calibri"/>
                <w:sz w:val="20"/>
                <w:szCs w:val="20"/>
                <w:vertAlign w:val="baseline"/>
              </w:rPr>
            </w:pPr>
            <w:r w:rsidDel="00000000" w:rsidR="00000000" w:rsidRPr="00000000">
              <w:rPr>
                <w:rtl w:val="0"/>
              </w:rPr>
            </w:r>
          </w:p>
        </w:tc>
      </w:tr>
      <w:tr>
        <w:trPr>
          <w:cantSplit w:val="0"/>
          <w:trHeight w:val="561" w:hRule="atLeast"/>
          <w:tblHeader w:val="0"/>
        </w:trPr>
        <w:tc>
          <w:tcPr>
            <w:vAlign w:val="center"/>
          </w:tcPr>
          <w:p w:rsidR="00000000" w:rsidDel="00000000" w:rsidP="00000000" w:rsidRDefault="00000000" w:rsidRPr="00000000" w14:paraId="00000043">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4</w:t>
            </w:r>
          </w:p>
        </w:tc>
        <w:tc>
          <w:tcPr>
            <w:vAlign w:val="center"/>
          </w:tcPr>
          <w:p w:rsidR="00000000" w:rsidDel="00000000" w:rsidP="00000000" w:rsidRDefault="00000000" w:rsidRPr="00000000" w14:paraId="00000044">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Calibration certificates</w:t>
            </w:r>
          </w:p>
        </w:tc>
        <w:tc>
          <w:tcPr>
            <w:vAlign w:val="center"/>
          </w:tcPr>
          <w:p w:rsidR="00000000" w:rsidDel="00000000" w:rsidP="00000000" w:rsidRDefault="00000000" w:rsidRPr="00000000" w14:paraId="00000045">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Valid and available</w:t>
            </w:r>
          </w:p>
        </w:tc>
        <w:tc>
          <w:tcPr>
            <w:vAlign w:val="center"/>
          </w:tcPr>
          <w:p w:rsidR="00000000" w:rsidDel="00000000" w:rsidP="00000000" w:rsidRDefault="00000000" w:rsidRPr="00000000" w14:paraId="00000046">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47">
            <w:pPr>
              <w:rPr>
                <w:rFonts w:ascii="Calibri" w:cs="Calibri" w:eastAsia="Calibri" w:hAnsi="Calibri"/>
                <w:sz w:val="20"/>
                <w:szCs w:val="20"/>
                <w:vertAlign w:val="baseline"/>
              </w:rPr>
            </w:pPr>
            <w:r w:rsidDel="00000000" w:rsidR="00000000" w:rsidRPr="00000000">
              <w:rPr>
                <w:rtl w:val="0"/>
              </w:rPr>
            </w:r>
          </w:p>
        </w:tc>
      </w:tr>
      <w:tr>
        <w:trPr>
          <w:cantSplit w:val="0"/>
          <w:trHeight w:val="551" w:hRule="atLeast"/>
          <w:tblHeader w:val="0"/>
        </w:trPr>
        <w:tc>
          <w:tcPr>
            <w:vAlign w:val="center"/>
          </w:tcPr>
          <w:p w:rsidR="00000000" w:rsidDel="00000000" w:rsidP="00000000" w:rsidRDefault="00000000" w:rsidRPr="00000000" w14:paraId="00000048">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5</w:t>
            </w:r>
          </w:p>
        </w:tc>
        <w:tc>
          <w:tcPr>
            <w:vAlign w:val="center"/>
          </w:tcPr>
          <w:p w:rsidR="00000000" w:rsidDel="00000000" w:rsidP="00000000" w:rsidRDefault="00000000" w:rsidRPr="00000000" w14:paraId="00000049">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Third-party inspection certificates</w:t>
            </w:r>
          </w:p>
        </w:tc>
        <w:tc>
          <w:tcPr>
            <w:vAlign w:val="center"/>
          </w:tcPr>
          <w:p w:rsidR="00000000" w:rsidDel="00000000" w:rsidP="00000000" w:rsidRDefault="00000000" w:rsidRPr="00000000" w14:paraId="0000004A">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Valid</w:t>
            </w:r>
          </w:p>
        </w:tc>
        <w:tc>
          <w:tcPr>
            <w:vAlign w:val="center"/>
          </w:tcPr>
          <w:p w:rsidR="00000000" w:rsidDel="00000000" w:rsidP="00000000" w:rsidRDefault="00000000" w:rsidRPr="00000000" w14:paraId="0000004B">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4C">
            <w:pPr>
              <w:rPr>
                <w:rFonts w:ascii="Calibri" w:cs="Calibri" w:eastAsia="Calibri" w:hAnsi="Calibri"/>
                <w:sz w:val="20"/>
                <w:szCs w:val="20"/>
                <w:vertAlign w:val="baseline"/>
              </w:rPr>
            </w:pPr>
            <w:r w:rsidDel="00000000" w:rsidR="00000000" w:rsidRPr="00000000">
              <w:rPr>
                <w:rtl w:val="0"/>
              </w:rPr>
            </w:r>
          </w:p>
        </w:tc>
      </w:tr>
      <w:tr>
        <w:trPr>
          <w:cantSplit w:val="0"/>
          <w:trHeight w:val="561" w:hRule="atLeast"/>
          <w:tblHeader w:val="0"/>
        </w:trPr>
        <w:tc>
          <w:tcPr>
            <w:vAlign w:val="center"/>
          </w:tcPr>
          <w:p w:rsidR="00000000" w:rsidDel="00000000" w:rsidP="00000000" w:rsidRDefault="00000000" w:rsidRPr="00000000" w14:paraId="0000004D">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6</w:t>
            </w:r>
          </w:p>
        </w:tc>
        <w:tc>
          <w:tcPr>
            <w:vAlign w:val="center"/>
          </w:tcPr>
          <w:p w:rsidR="00000000" w:rsidDel="00000000" w:rsidP="00000000" w:rsidRDefault="00000000" w:rsidRPr="00000000" w14:paraId="0000004E">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Load test certificates (where applicable)</w:t>
            </w:r>
          </w:p>
        </w:tc>
        <w:tc>
          <w:tcPr>
            <w:vAlign w:val="center"/>
          </w:tcPr>
          <w:p w:rsidR="00000000" w:rsidDel="00000000" w:rsidP="00000000" w:rsidRDefault="00000000" w:rsidRPr="00000000" w14:paraId="0000004F">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Valid</w:t>
            </w:r>
          </w:p>
        </w:tc>
        <w:tc>
          <w:tcPr>
            <w:vAlign w:val="center"/>
          </w:tcPr>
          <w:p w:rsidR="00000000" w:rsidDel="00000000" w:rsidP="00000000" w:rsidRDefault="00000000" w:rsidRPr="00000000" w14:paraId="00000050">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51">
            <w:pPr>
              <w:rPr>
                <w:rFonts w:ascii="Calibri" w:cs="Calibri" w:eastAsia="Calibri" w:hAnsi="Calibri"/>
                <w:sz w:val="20"/>
                <w:szCs w:val="20"/>
                <w:vertAlign w:val="baseline"/>
              </w:rPr>
            </w:pPr>
            <w:r w:rsidDel="00000000" w:rsidR="00000000" w:rsidRPr="00000000">
              <w:rPr>
                <w:rtl w:val="0"/>
              </w:rPr>
            </w:r>
          </w:p>
        </w:tc>
      </w:tr>
      <w:tr>
        <w:trPr>
          <w:cantSplit w:val="0"/>
          <w:trHeight w:val="561" w:hRule="atLeast"/>
          <w:tblHeader w:val="0"/>
        </w:trPr>
        <w:tc>
          <w:tcPr>
            <w:vAlign w:val="center"/>
          </w:tcPr>
          <w:p w:rsidR="00000000" w:rsidDel="00000000" w:rsidP="00000000" w:rsidRDefault="00000000" w:rsidRPr="00000000" w14:paraId="00000052">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7</w:t>
            </w:r>
          </w:p>
        </w:tc>
        <w:tc>
          <w:tcPr>
            <w:vAlign w:val="center"/>
          </w:tcPr>
          <w:p w:rsidR="00000000" w:rsidDel="00000000" w:rsidP="00000000" w:rsidRDefault="00000000" w:rsidRPr="00000000" w14:paraId="00000053">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Safety devices functioning</w:t>
            </w:r>
          </w:p>
        </w:tc>
        <w:tc>
          <w:tcPr>
            <w:vAlign w:val="center"/>
          </w:tcPr>
          <w:p w:rsidR="00000000" w:rsidDel="00000000" w:rsidP="00000000" w:rsidRDefault="00000000" w:rsidRPr="00000000" w14:paraId="00000054">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Tested</w:t>
            </w:r>
          </w:p>
        </w:tc>
        <w:tc>
          <w:tcPr>
            <w:vAlign w:val="center"/>
          </w:tcPr>
          <w:p w:rsidR="00000000" w:rsidDel="00000000" w:rsidP="00000000" w:rsidRDefault="00000000" w:rsidRPr="00000000" w14:paraId="00000055">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56">
            <w:pPr>
              <w:rPr>
                <w:rFonts w:ascii="Calibri" w:cs="Calibri" w:eastAsia="Calibri" w:hAnsi="Calibri"/>
                <w:sz w:val="20"/>
                <w:szCs w:val="20"/>
                <w:vertAlign w:val="baseline"/>
              </w:rPr>
            </w:pPr>
            <w:r w:rsidDel="00000000" w:rsidR="00000000" w:rsidRPr="00000000">
              <w:rPr>
                <w:rtl w:val="0"/>
              </w:rPr>
            </w:r>
          </w:p>
        </w:tc>
      </w:tr>
      <w:tr>
        <w:trPr>
          <w:cantSplit w:val="0"/>
          <w:trHeight w:val="561" w:hRule="atLeast"/>
          <w:tblHeader w:val="0"/>
        </w:trPr>
        <w:tc>
          <w:tcPr>
            <w:vAlign w:val="center"/>
          </w:tcPr>
          <w:p w:rsidR="00000000" w:rsidDel="00000000" w:rsidP="00000000" w:rsidRDefault="00000000" w:rsidRPr="00000000" w14:paraId="00000057">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8</w:t>
            </w:r>
          </w:p>
        </w:tc>
        <w:tc>
          <w:tcPr>
            <w:vAlign w:val="center"/>
          </w:tcPr>
          <w:p w:rsidR="00000000" w:rsidDel="00000000" w:rsidP="00000000" w:rsidRDefault="00000000" w:rsidRPr="00000000" w14:paraId="00000058">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Emergency equipment available</w:t>
            </w:r>
          </w:p>
        </w:tc>
        <w:tc>
          <w:tcPr>
            <w:vAlign w:val="center"/>
          </w:tcPr>
          <w:p w:rsidR="00000000" w:rsidDel="00000000" w:rsidP="00000000" w:rsidRDefault="00000000" w:rsidRPr="00000000" w14:paraId="00000059">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Complete</w:t>
            </w:r>
          </w:p>
        </w:tc>
        <w:tc>
          <w:tcPr>
            <w:vAlign w:val="center"/>
          </w:tcPr>
          <w:p w:rsidR="00000000" w:rsidDel="00000000" w:rsidP="00000000" w:rsidRDefault="00000000" w:rsidRPr="00000000" w14:paraId="0000005A">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5B">
            <w:pPr>
              <w:rPr>
                <w:rFonts w:ascii="Calibri" w:cs="Calibri" w:eastAsia="Calibri" w:hAnsi="Calibri"/>
                <w:sz w:val="20"/>
                <w:szCs w:val="20"/>
                <w:vertAlign w:val="baseline"/>
              </w:rPr>
            </w:pPr>
            <w:r w:rsidDel="00000000" w:rsidR="00000000" w:rsidRPr="00000000">
              <w:rPr>
                <w:rtl w:val="0"/>
              </w:rPr>
            </w:r>
          </w:p>
        </w:tc>
      </w:tr>
      <w:tr>
        <w:trPr>
          <w:cantSplit w:val="0"/>
          <w:trHeight w:val="551" w:hRule="atLeast"/>
          <w:tblHeader w:val="0"/>
        </w:trPr>
        <w:tc>
          <w:tcPr>
            <w:vAlign w:val="center"/>
          </w:tcPr>
          <w:p w:rsidR="00000000" w:rsidDel="00000000" w:rsidP="00000000" w:rsidRDefault="00000000" w:rsidRPr="00000000" w14:paraId="0000005C">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9</w:t>
            </w:r>
          </w:p>
        </w:tc>
        <w:tc>
          <w:tcPr>
            <w:vAlign w:val="center"/>
          </w:tcPr>
          <w:p w:rsidR="00000000" w:rsidDel="00000000" w:rsidP="00000000" w:rsidRDefault="00000000" w:rsidRPr="00000000" w14:paraId="0000005D">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Personnel competency certificates</w:t>
            </w:r>
          </w:p>
        </w:tc>
        <w:tc>
          <w:tcPr>
            <w:vAlign w:val="center"/>
          </w:tcPr>
          <w:p w:rsidR="00000000" w:rsidDel="00000000" w:rsidP="00000000" w:rsidRDefault="00000000" w:rsidRPr="00000000" w14:paraId="0000005E">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Valid</w:t>
            </w:r>
          </w:p>
        </w:tc>
        <w:tc>
          <w:tcPr>
            <w:vAlign w:val="center"/>
          </w:tcPr>
          <w:p w:rsidR="00000000" w:rsidDel="00000000" w:rsidP="00000000" w:rsidRDefault="00000000" w:rsidRPr="00000000" w14:paraId="0000005F">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60">
            <w:pPr>
              <w:rPr>
                <w:rFonts w:ascii="Calibri" w:cs="Calibri" w:eastAsia="Calibri" w:hAnsi="Calibri"/>
                <w:sz w:val="20"/>
                <w:szCs w:val="20"/>
                <w:vertAlign w:val="baseline"/>
              </w:rPr>
            </w:pPr>
            <w:r w:rsidDel="00000000" w:rsidR="00000000" w:rsidRPr="00000000">
              <w:rPr>
                <w:rtl w:val="0"/>
              </w:rPr>
            </w:r>
          </w:p>
        </w:tc>
      </w:tr>
      <w:tr>
        <w:trPr>
          <w:cantSplit w:val="0"/>
          <w:trHeight w:val="561" w:hRule="atLeast"/>
          <w:tblHeader w:val="0"/>
        </w:trPr>
        <w:tc>
          <w:tcPr>
            <w:vAlign w:val="center"/>
          </w:tcPr>
          <w:p w:rsidR="00000000" w:rsidDel="00000000" w:rsidP="00000000" w:rsidRDefault="00000000" w:rsidRPr="00000000" w14:paraId="00000061">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10</w:t>
            </w:r>
          </w:p>
        </w:tc>
        <w:tc>
          <w:tcPr>
            <w:vAlign w:val="center"/>
          </w:tcPr>
          <w:p w:rsidR="00000000" w:rsidDel="00000000" w:rsidP="00000000" w:rsidRDefault="00000000" w:rsidRPr="00000000" w14:paraId="00000062">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Medical fitness certificates</w:t>
            </w:r>
          </w:p>
        </w:tc>
        <w:tc>
          <w:tcPr>
            <w:vAlign w:val="center"/>
          </w:tcPr>
          <w:p w:rsidR="00000000" w:rsidDel="00000000" w:rsidP="00000000" w:rsidRDefault="00000000" w:rsidRPr="00000000" w14:paraId="00000063">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Valid</w:t>
            </w:r>
          </w:p>
        </w:tc>
        <w:tc>
          <w:tcPr>
            <w:vAlign w:val="center"/>
          </w:tcPr>
          <w:p w:rsidR="00000000" w:rsidDel="00000000" w:rsidP="00000000" w:rsidRDefault="00000000" w:rsidRPr="00000000" w14:paraId="00000064">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65">
            <w:pPr>
              <w:rPr>
                <w:rFonts w:ascii="Calibri" w:cs="Calibri" w:eastAsia="Calibri" w:hAnsi="Calibri"/>
                <w:sz w:val="20"/>
                <w:szCs w:val="20"/>
                <w:vertAlign w:val="baseline"/>
              </w:rPr>
            </w:pPr>
            <w:r w:rsidDel="00000000" w:rsidR="00000000" w:rsidRPr="00000000">
              <w:rPr>
                <w:rtl w:val="0"/>
              </w:rPr>
            </w:r>
          </w:p>
        </w:tc>
      </w:tr>
      <w:tr>
        <w:trPr>
          <w:cantSplit w:val="0"/>
          <w:trHeight w:val="286" w:hRule="atLeast"/>
          <w:tblHeader w:val="0"/>
        </w:trPr>
        <w:tc>
          <w:tcPr>
            <w:vAlign w:val="center"/>
          </w:tcPr>
          <w:p w:rsidR="00000000" w:rsidDel="00000000" w:rsidP="00000000" w:rsidRDefault="00000000" w:rsidRPr="00000000" w14:paraId="00000066">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11</w:t>
            </w:r>
          </w:p>
        </w:tc>
        <w:tc>
          <w:tcPr>
            <w:vAlign w:val="center"/>
          </w:tcPr>
          <w:p w:rsidR="00000000" w:rsidDel="00000000" w:rsidP="00000000" w:rsidRDefault="00000000" w:rsidRPr="00000000" w14:paraId="00000067">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HSE induction completed</w:t>
            </w:r>
          </w:p>
        </w:tc>
        <w:tc>
          <w:tcPr>
            <w:vAlign w:val="center"/>
          </w:tcPr>
          <w:p w:rsidR="00000000" w:rsidDel="00000000" w:rsidP="00000000" w:rsidRDefault="00000000" w:rsidRPr="00000000" w14:paraId="00000068">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Yes</w:t>
            </w:r>
          </w:p>
        </w:tc>
        <w:tc>
          <w:tcPr>
            <w:vAlign w:val="center"/>
          </w:tcPr>
          <w:p w:rsidR="00000000" w:rsidDel="00000000" w:rsidP="00000000" w:rsidRDefault="00000000" w:rsidRPr="00000000" w14:paraId="00000069">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6A">
            <w:pPr>
              <w:rPr>
                <w:rFonts w:ascii="Calibri" w:cs="Calibri" w:eastAsia="Calibri" w:hAnsi="Calibri"/>
                <w:sz w:val="20"/>
                <w:szCs w:val="20"/>
                <w:vertAlign w:val="baseline"/>
              </w:rPr>
            </w:pPr>
            <w:r w:rsidDel="00000000" w:rsidR="00000000" w:rsidRPr="00000000">
              <w:rPr>
                <w:rtl w:val="0"/>
              </w:rPr>
            </w:r>
          </w:p>
        </w:tc>
      </w:tr>
      <w:tr>
        <w:trPr>
          <w:cantSplit w:val="0"/>
          <w:trHeight w:val="551" w:hRule="atLeast"/>
          <w:tblHeader w:val="0"/>
        </w:trPr>
        <w:tc>
          <w:tcPr>
            <w:vAlign w:val="center"/>
          </w:tcPr>
          <w:p w:rsidR="00000000" w:rsidDel="00000000" w:rsidP="00000000" w:rsidRDefault="00000000" w:rsidRPr="00000000" w14:paraId="0000006B">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12</w:t>
            </w:r>
          </w:p>
        </w:tc>
        <w:tc>
          <w:tcPr>
            <w:vAlign w:val="center"/>
          </w:tcPr>
          <w:p w:rsidR="00000000" w:rsidDel="00000000" w:rsidP="00000000" w:rsidRDefault="00000000" w:rsidRPr="00000000" w14:paraId="0000006C">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Risk Assessment/JSA approved</w:t>
            </w:r>
          </w:p>
        </w:tc>
        <w:tc>
          <w:tcPr>
            <w:vAlign w:val="center"/>
          </w:tcPr>
          <w:p w:rsidR="00000000" w:rsidDel="00000000" w:rsidP="00000000" w:rsidRDefault="00000000" w:rsidRPr="00000000" w14:paraId="0000006D">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Available</w:t>
            </w:r>
          </w:p>
        </w:tc>
        <w:tc>
          <w:tcPr>
            <w:vAlign w:val="center"/>
          </w:tcPr>
          <w:p w:rsidR="00000000" w:rsidDel="00000000" w:rsidP="00000000" w:rsidRDefault="00000000" w:rsidRPr="00000000" w14:paraId="0000006E">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6F">
            <w:pPr>
              <w:rPr>
                <w:rFonts w:ascii="Calibri" w:cs="Calibri" w:eastAsia="Calibri" w:hAnsi="Calibri"/>
                <w:sz w:val="20"/>
                <w:szCs w:val="20"/>
                <w:vertAlign w:val="baseline"/>
              </w:rPr>
            </w:pPr>
            <w:r w:rsidDel="00000000" w:rsidR="00000000" w:rsidRPr="00000000">
              <w:rPr>
                <w:rtl w:val="0"/>
              </w:rPr>
            </w:r>
          </w:p>
        </w:tc>
      </w:tr>
      <w:tr>
        <w:trPr>
          <w:cantSplit w:val="0"/>
          <w:trHeight w:val="561" w:hRule="atLeast"/>
          <w:tblHeader w:val="0"/>
        </w:trPr>
        <w:tc>
          <w:tcPr>
            <w:vAlign w:val="center"/>
          </w:tcPr>
          <w:p w:rsidR="00000000" w:rsidDel="00000000" w:rsidP="00000000" w:rsidRDefault="00000000" w:rsidRPr="00000000" w14:paraId="00000070">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13</w:t>
            </w:r>
          </w:p>
        </w:tc>
        <w:tc>
          <w:tcPr>
            <w:vAlign w:val="center"/>
          </w:tcPr>
          <w:p w:rsidR="00000000" w:rsidDel="00000000" w:rsidP="00000000" w:rsidRDefault="00000000" w:rsidRPr="00000000" w14:paraId="00000071">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Client-specific requirements met</w:t>
            </w:r>
          </w:p>
        </w:tc>
        <w:tc>
          <w:tcPr>
            <w:vAlign w:val="center"/>
          </w:tcPr>
          <w:p w:rsidR="00000000" w:rsidDel="00000000" w:rsidP="00000000" w:rsidRDefault="00000000" w:rsidRPr="00000000" w14:paraId="00000072">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Yes</w:t>
            </w:r>
          </w:p>
        </w:tc>
        <w:tc>
          <w:tcPr>
            <w:vAlign w:val="center"/>
          </w:tcPr>
          <w:p w:rsidR="00000000" w:rsidDel="00000000" w:rsidP="00000000" w:rsidRDefault="00000000" w:rsidRPr="00000000" w14:paraId="00000073">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74">
            <w:pPr>
              <w:rPr>
                <w:rFonts w:ascii="Calibri" w:cs="Calibri" w:eastAsia="Calibri" w:hAnsi="Calibri"/>
                <w:sz w:val="20"/>
                <w:szCs w:val="20"/>
                <w:vertAlign w:val="baseline"/>
              </w:rPr>
            </w:pPr>
            <w:r w:rsidDel="00000000" w:rsidR="00000000" w:rsidRPr="00000000">
              <w:rPr>
                <w:rtl w:val="0"/>
              </w:rPr>
            </w:r>
          </w:p>
        </w:tc>
      </w:tr>
      <w:tr>
        <w:trPr>
          <w:cantSplit w:val="0"/>
          <w:trHeight w:val="837" w:hRule="atLeast"/>
          <w:tblHeader w:val="0"/>
        </w:trPr>
        <w:tc>
          <w:tcPr>
            <w:vAlign w:val="center"/>
          </w:tcPr>
          <w:p w:rsidR="00000000" w:rsidDel="00000000" w:rsidP="00000000" w:rsidRDefault="00000000" w:rsidRPr="00000000" w14:paraId="00000075">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14</w:t>
            </w:r>
          </w:p>
        </w:tc>
        <w:tc>
          <w:tcPr>
            <w:vAlign w:val="center"/>
          </w:tcPr>
          <w:p w:rsidR="00000000" w:rsidDel="00000000" w:rsidP="00000000" w:rsidRDefault="00000000" w:rsidRPr="00000000" w14:paraId="00000076">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Required permits/documents available</w:t>
            </w:r>
          </w:p>
        </w:tc>
        <w:tc>
          <w:tcPr>
            <w:vAlign w:val="center"/>
          </w:tcPr>
          <w:p w:rsidR="00000000" w:rsidDel="00000000" w:rsidP="00000000" w:rsidRDefault="00000000" w:rsidRPr="00000000" w14:paraId="00000077">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Complete</w:t>
            </w:r>
          </w:p>
        </w:tc>
        <w:tc>
          <w:tcPr>
            <w:vAlign w:val="center"/>
          </w:tcPr>
          <w:p w:rsidR="00000000" w:rsidDel="00000000" w:rsidP="00000000" w:rsidRDefault="00000000" w:rsidRPr="00000000" w14:paraId="00000078">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79">
            <w:pPr>
              <w:rPr>
                <w:rFonts w:ascii="Calibri" w:cs="Calibri" w:eastAsia="Calibri" w:hAnsi="Calibri"/>
                <w:sz w:val="20"/>
                <w:szCs w:val="20"/>
                <w:vertAlign w:val="baseline"/>
              </w:rPr>
            </w:pPr>
            <w:r w:rsidDel="00000000" w:rsidR="00000000" w:rsidRPr="00000000">
              <w:rPr>
                <w:rtl w:val="0"/>
              </w:rPr>
            </w:r>
          </w:p>
        </w:tc>
      </w:tr>
      <w:tr>
        <w:trPr>
          <w:cantSplit w:val="0"/>
          <w:trHeight w:val="286" w:hRule="atLeast"/>
          <w:tblHeader w:val="0"/>
        </w:trPr>
        <w:tc>
          <w:tcPr>
            <w:vAlign w:val="center"/>
          </w:tcPr>
          <w:p w:rsidR="00000000" w:rsidDel="00000000" w:rsidP="00000000" w:rsidRDefault="00000000" w:rsidRPr="00000000" w14:paraId="0000007A">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15</w:t>
            </w:r>
          </w:p>
        </w:tc>
        <w:tc>
          <w:tcPr>
            <w:vAlign w:val="center"/>
          </w:tcPr>
          <w:p w:rsidR="00000000" w:rsidDel="00000000" w:rsidP="00000000" w:rsidRDefault="00000000" w:rsidRPr="00000000" w14:paraId="0000007B">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Non-conformities closed</w:t>
            </w:r>
          </w:p>
        </w:tc>
        <w:tc>
          <w:tcPr>
            <w:vAlign w:val="center"/>
          </w:tcPr>
          <w:p w:rsidR="00000000" w:rsidDel="00000000" w:rsidP="00000000" w:rsidRDefault="00000000" w:rsidRPr="00000000" w14:paraId="0000007C">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Yes</w:t>
            </w:r>
          </w:p>
        </w:tc>
        <w:tc>
          <w:tcPr>
            <w:vAlign w:val="center"/>
          </w:tcPr>
          <w:p w:rsidR="00000000" w:rsidDel="00000000" w:rsidP="00000000" w:rsidRDefault="00000000" w:rsidRPr="00000000" w14:paraId="0000007D">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7E">
            <w:pPr>
              <w:rPr>
                <w:rFonts w:ascii="Calibri" w:cs="Calibri" w:eastAsia="Calibri" w:hAnsi="Calibri"/>
                <w:sz w:val="20"/>
                <w:szCs w:val="20"/>
                <w:vertAlign w:val="baseline"/>
              </w:rPr>
            </w:pPr>
            <w:r w:rsidDel="00000000" w:rsidR="00000000" w:rsidRPr="00000000">
              <w:rPr>
                <w:rtl w:val="0"/>
              </w:rPr>
            </w:r>
          </w:p>
        </w:tc>
      </w:tr>
    </w:tbl>
    <w:p w:rsidR="00000000" w:rsidDel="00000000" w:rsidP="00000000" w:rsidRDefault="00000000" w:rsidRPr="00000000" w14:paraId="0000007F">
      <w:pPr>
        <w:spacing w:after="280" w:before="280" w:lineRule="auto"/>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Inspector:</w:t>
      </w:r>
      <w:r w:rsidDel="00000000" w:rsidR="00000000" w:rsidRPr="00000000">
        <w:rPr>
          <w:rFonts w:ascii="Calibri" w:cs="Calibri" w:eastAsia="Calibri" w:hAnsi="Calibri"/>
          <w:vertAlign w:val="baseline"/>
          <w:rtl w:val="0"/>
        </w:rPr>
        <w:t xml:space="preserve"> _____________________</w:t>
      </w:r>
    </w:p>
    <w:p w:rsidR="00000000" w:rsidDel="00000000" w:rsidP="00000000" w:rsidRDefault="00000000" w:rsidRPr="00000000" w14:paraId="00000080">
      <w:pPr>
        <w:spacing w:after="280" w:before="280" w:lineRule="auto"/>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Signature:</w:t>
      </w:r>
      <w:r w:rsidDel="00000000" w:rsidR="00000000" w:rsidRPr="00000000">
        <w:rPr>
          <w:rFonts w:ascii="Calibri" w:cs="Calibri" w:eastAsia="Calibri" w:hAnsi="Calibri"/>
          <w:vertAlign w:val="baseline"/>
          <w:rtl w:val="0"/>
        </w:rPr>
        <w:t xml:space="preserve"> _____________________</w:t>
      </w:r>
    </w:p>
    <w:p w:rsidR="00000000" w:rsidDel="00000000" w:rsidP="00000000" w:rsidRDefault="00000000" w:rsidRPr="00000000" w14:paraId="00000081">
      <w:pPr>
        <w:spacing w:after="280" w:before="280" w:lineRule="auto"/>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Date:</w:t>
      </w:r>
      <w:r w:rsidDel="00000000" w:rsidR="00000000" w:rsidRPr="00000000">
        <w:rPr>
          <w:rFonts w:ascii="Calibri" w:cs="Calibri" w:eastAsia="Calibri" w:hAnsi="Calibri"/>
          <w:vertAlign w:val="baseline"/>
          <w:rtl w:val="0"/>
        </w:rPr>
        <w:t xml:space="preserve"> _________________________</w:t>
      </w:r>
    </w:p>
    <w:p w:rsidR="00000000" w:rsidDel="00000000" w:rsidP="00000000" w:rsidRDefault="00000000" w:rsidRPr="00000000" w14:paraId="00000082">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83">
      <w:pPr>
        <w:spacing w:after="280" w:before="280" w:lineRule="auto"/>
        <w:rPr>
          <w:rFonts w:ascii="Calibri" w:cs="Calibri" w:eastAsia="Calibri" w:hAnsi="Calibri"/>
          <w:b w:val="0"/>
          <w:bCs w:val="0"/>
          <w:sz w:val="48"/>
          <w:szCs w:val="48"/>
          <w:vertAlign w:val="baseline"/>
        </w:rPr>
      </w:pPr>
      <w:r w:rsidDel="00000000" w:rsidR="00000000" w:rsidRPr="00000000">
        <w:rPr>
          <w:rFonts w:ascii="Calibri" w:cs="Calibri" w:eastAsia="Calibri" w:hAnsi="Calibri"/>
          <w:b w:val="1"/>
          <w:bCs w:val="1"/>
          <w:sz w:val="48"/>
          <w:szCs w:val="48"/>
          <w:vertAlign w:val="baseline"/>
          <w:rtl w:val="0"/>
        </w:rPr>
        <w:t xml:space="preserve">2. MOBILIZATION READINESS REVIEW FORM</w:t>
      </w:r>
      <w:r w:rsidDel="00000000" w:rsidR="00000000" w:rsidRPr="00000000">
        <w:rPr>
          <w:rtl w:val="0"/>
        </w:rPr>
      </w:r>
    </w:p>
    <w:p w:rsidR="00000000" w:rsidDel="00000000" w:rsidP="00000000" w:rsidRDefault="00000000" w:rsidRPr="00000000" w14:paraId="00000084">
      <w:pPr>
        <w:spacing w:after="280" w:before="280" w:lineRule="auto"/>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TECON OIL SERVICES LIMITED</w:t>
      </w:r>
      <w:r w:rsidDel="00000000" w:rsidR="00000000" w:rsidRPr="00000000">
        <w:rPr>
          <w:rFonts w:ascii="Calibri" w:cs="Calibri" w:eastAsia="Calibri" w:hAnsi="Calibri"/>
          <w:vertAlign w:val="baseline"/>
          <w:rtl w:val="0"/>
        </w:rPr>
        <w:br w:type="textWrapping"/>
      </w:r>
      <w:r w:rsidDel="00000000" w:rsidR="00000000" w:rsidRPr="00000000">
        <w:rPr>
          <w:rFonts w:ascii="Calibri" w:cs="Calibri" w:eastAsia="Calibri" w:hAnsi="Calibri"/>
          <w:b w:val="1"/>
          <w:bCs w:val="1"/>
          <w:vertAlign w:val="baseline"/>
          <w:rtl w:val="0"/>
        </w:rPr>
        <w:t xml:space="preserve">MOBILIZATION READINESS REVIEW FORM</w:t>
      </w:r>
      <w:r w:rsidDel="00000000" w:rsidR="00000000" w:rsidRPr="00000000">
        <w:rPr>
          <w:rtl w:val="0"/>
        </w:rPr>
      </w:r>
    </w:p>
    <w:p w:rsidR="00000000" w:rsidDel="00000000" w:rsidP="00000000" w:rsidRDefault="00000000" w:rsidRPr="00000000" w14:paraId="00000085">
      <w:pPr>
        <w:spacing w:after="280" w:before="280" w:lineRule="auto"/>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Project:</w:t>
      </w:r>
      <w:r w:rsidDel="00000000" w:rsidR="00000000" w:rsidRPr="00000000">
        <w:rPr>
          <w:rFonts w:ascii="Calibri" w:cs="Calibri" w:eastAsia="Calibri" w:hAnsi="Calibri"/>
          <w:vertAlign w:val="baseline"/>
          <w:rtl w:val="0"/>
        </w:rPr>
        <w:t xml:space="preserve"> ______________________</w:t>
      </w:r>
    </w:p>
    <w:p w:rsidR="00000000" w:rsidDel="00000000" w:rsidP="00000000" w:rsidRDefault="00000000" w:rsidRPr="00000000" w14:paraId="00000086">
      <w:pPr>
        <w:spacing w:after="280" w:before="280" w:lineRule="auto"/>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Client:</w:t>
      </w:r>
      <w:r w:rsidDel="00000000" w:rsidR="00000000" w:rsidRPr="00000000">
        <w:rPr>
          <w:rFonts w:ascii="Calibri" w:cs="Calibri" w:eastAsia="Calibri" w:hAnsi="Calibri"/>
          <w:vertAlign w:val="baseline"/>
          <w:rtl w:val="0"/>
        </w:rPr>
        <w:t xml:space="preserve"> _______________________</w:t>
      </w:r>
    </w:p>
    <w:p w:rsidR="00000000" w:rsidDel="00000000" w:rsidP="00000000" w:rsidRDefault="00000000" w:rsidRPr="00000000" w14:paraId="00000087">
      <w:pPr>
        <w:spacing w:after="280" w:before="280" w:lineRule="auto"/>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Mobilization Date:</w:t>
      </w:r>
      <w:r w:rsidDel="00000000" w:rsidR="00000000" w:rsidRPr="00000000">
        <w:rPr>
          <w:rFonts w:ascii="Calibri" w:cs="Calibri" w:eastAsia="Calibri" w:hAnsi="Calibri"/>
          <w:vertAlign w:val="baseline"/>
          <w:rtl w:val="0"/>
        </w:rPr>
        <w:t xml:space="preserve"> _____________</w:t>
      </w:r>
    </w:p>
    <w:p w:rsidR="00000000" w:rsidDel="00000000" w:rsidP="00000000" w:rsidRDefault="00000000" w:rsidRPr="00000000" w14:paraId="00000088">
      <w:pPr>
        <w:spacing w:after="280" w:before="280" w:lineRule="auto"/>
        <w:rPr>
          <w:rFonts w:ascii="Calibri" w:cs="Calibri" w:eastAsia="Calibri" w:hAnsi="Calibri"/>
          <w:b w:val="0"/>
          <w:bCs w:val="0"/>
          <w:sz w:val="27"/>
          <w:szCs w:val="27"/>
          <w:vertAlign w:val="baseline"/>
        </w:rPr>
      </w:pPr>
      <w:r w:rsidDel="00000000" w:rsidR="00000000" w:rsidRPr="00000000">
        <w:rPr>
          <w:rFonts w:ascii="Calibri" w:cs="Calibri" w:eastAsia="Calibri" w:hAnsi="Calibri"/>
          <w:b w:val="1"/>
          <w:bCs w:val="1"/>
          <w:sz w:val="27"/>
          <w:szCs w:val="27"/>
          <w:vertAlign w:val="baseline"/>
          <w:rtl w:val="0"/>
        </w:rPr>
        <w:t xml:space="preserve">Readiness Review</w:t>
      </w:r>
      <w:r w:rsidDel="00000000" w:rsidR="00000000" w:rsidRPr="00000000">
        <w:rPr>
          <w:rtl w:val="0"/>
        </w:rPr>
      </w:r>
    </w:p>
    <w:tbl>
      <w:tblPr>
        <w:tblStyle w:val="Table2"/>
        <w:tblW w:w="9259.0" w:type="dxa"/>
        <w:jc w:val="left"/>
        <w:tblInd w:w="-15.0" w:type="dxa"/>
        <w:tblLayout w:type="fixed"/>
        <w:tblLook w:val="0000"/>
      </w:tblPr>
      <w:tblGrid>
        <w:gridCol w:w="3309"/>
        <w:gridCol w:w="705"/>
        <w:gridCol w:w="709"/>
        <w:gridCol w:w="4536"/>
        <w:tblGridChange w:id="0">
          <w:tblGrid>
            <w:gridCol w:w="3309"/>
            <w:gridCol w:w="705"/>
            <w:gridCol w:w="709"/>
            <w:gridCol w:w="4536"/>
          </w:tblGrid>
        </w:tblGridChange>
      </w:tblGrid>
      <w:tr>
        <w:trPr>
          <w:cantSplit w:val="0"/>
          <w:tblHeader w:val="1"/>
        </w:trPr>
        <w:tc>
          <w:tcPr>
            <w:vAlign w:val="center"/>
          </w:tcPr>
          <w:p w:rsidR="00000000" w:rsidDel="00000000" w:rsidP="00000000" w:rsidRDefault="00000000" w:rsidRPr="00000000" w14:paraId="00000089">
            <w:pP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Requirement</w:t>
            </w:r>
            <w:r w:rsidDel="00000000" w:rsidR="00000000" w:rsidRPr="00000000">
              <w:rPr>
                <w:rtl w:val="0"/>
              </w:rPr>
            </w:r>
          </w:p>
        </w:tc>
        <w:tc>
          <w:tcPr>
            <w:vAlign w:val="center"/>
          </w:tcPr>
          <w:p w:rsidR="00000000" w:rsidDel="00000000" w:rsidP="00000000" w:rsidRDefault="00000000" w:rsidRPr="00000000" w14:paraId="0000008A">
            <w:pP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Yes</w:t>
            </w:r>
            <w:r w:rsidDel="00000000" w:rsidR="00000000" w:rsidRPr="00000000">
              <w:rPr>
                <w:rtl w:val="0"/>
              </w:rPr>
            </w:r>
          </w:p>
        </w:tc>
        <w:tc>
          <w:tcPr>
            <w:vAlign w:val="center"/>
          </w:tcPr>
          <w:p w:rsidR="00000000" w:rsidDel="00000000" w:rsidP="00000000" w:rsidRDefault="00000000" w:rsidRPr="00000000" w14:paraId="0000008B">
            <w:pP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No</w:t>
            </w:r>
            <w:r w:rsidDel="00000000" w:rsidR="00000000" w:rsidRPr="00000000">
              <w:rPr>
                <w:rtl w:val="0"/>
              </w:rPr>
            </w:r>
          </w:p>
        </w:tc>
        <w:tc>
          <w:tcPr>
            <w:vAlign w:val="center"/>
          </w:tcPr>
          <w:p w:rsidR="00000000" w:rsidDel="00000000" w:rsidP="00000000" w:rsidRDefault="00000000" w:rsidRPr="00000000" w14:paraId="0000008C">
            <w:pP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Remarks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8D">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Equipment inspection completed</w:t>
            </w:r>
          </w:p>
        </w:tc>
        <w:tc>
          <w:tcPr>
            <w:vAlign w:val="center"/>
          </w:tcPr>
          <w:p w:rsidR="00000000" w:rsidDel="00000000" w:rsidP="00000000" w:rsidRDefault="00000000" w:rsidRPr="00000000" w14:paraId="0000008E">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8F">
            <w:pPr>
              <w:rPr>
                <w:rFonts w:ascii="Calibri" w:cs="Calibri" w:eastAsia="Calibri" w:hAnsi="Calibri"/>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0">
            <w:pPr>
              <w:rPr>
                <w:rFonts w:ascii="Calibri" w:cs="Calibri" w:eastAsia="Calibri" w:hAnsi="Calibri"/>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1">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Maintenance completed</w:t>
            </w:r>
          </w:p>
        </w:tc>
        <w:tc>
          <w:tcPr>
            <w:vAlign w:val="center"/>
          </w:tcPr>
          <w:p w:rsidR="00000000" w:rsidDel="00000000" w:rsidP="00000000" w:rsidRDefault="00000000" w:rsidRPr="00000000" w14:paraId="00000092">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93">
            <w:pPr>
              <w:rPr>
                <w:rFonts w:ascii="Calibri" w:cs="Calibri" w:eastAsia="Calibri" w:hAnsi="Calibri"/>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4">
            <w:pPr>
              <w:rPr>
                <w:rFonts w:ascii="Calibri" w:cs="Calibri" w:eastAsia="Calibri" w:hAnsi="Calibri"/>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5">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Calibration certificates valid</w:t>
            </w:r>
          </w:p>
        </w:tc>
        <w:tc>
          <w:tcPr>
            <w:vAlign w:val="center"/>
          </w:tcPr>
          <w:p w:rsidR="00000000" w:rsidDel="00000000" w:rsidP="00000000" w:rsidRDefault="00000000" w:rsidRPr="00000000" w14:paraId="00000096">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97">
            <w:pPr>
              <w:rPr>
                <w:rFonts w:ascii="Calibri" w:cs="Calibri" w:eastAsia="Calibri" w:hAnsi="Calibri"/>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8">
            <w:pPr>
              <w:rPr>
                <w:rFonts w:ascii="Calibri" w:cs="Calibri" w:eastAsia="Calibri" w:hAnsi="Calibri"/>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9">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Personnel competent</w:t>
            </w:r>
          </w:p>
        </w:tc>
        <w:tc>
          <w:tcPr>
            <w:vAlign w:val="center"/>
          </w:tcPr>
          <w:p w:rsidR="00000000" w:rsidDel="00000000" w:rsidP="00000000" w:rsidRDefault="00000000" w:rsidRPr="00000000" w14:paraId="0000009A">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9B">
            <w:pPr>
              <w:rPr>
                <w:rFonts w:ascii="Calibri" w:cs="Calibri" w:eastAsia="Calibri" w:hAnsi="Calibri"/>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C">
            <w:pPr>
              <w:rPr>
                <w:rFonts w:ascii="Calibri" w:cs="Calibri" w:eastAsia="Calibri" w:hAnsi="Calibri"/>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D">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HSE documentation complete</w:t>
            </w:r>
          </w:p>
        </w:tc>
        <w:tc>
          <w:tcPr>
            <w:vAlign w:val="center"/>
          </w:tcPr>
          <w:p w:rsidR="00000000" w:rsidDel="00000000" w:rsidP="00000000" w:rsidRDefault="00000000" w:rsidRPr="00000000" w14:paraId="0000009E">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9F">
            <w:pPr>
              <w:rPr>
                <w:rFonts w:ascii="Calibri" w:cs="Calibri" w:eastAsia="Calibri" w:hAnsi="Calibri"/>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0">
            <w:pPr>
              <w:rPr>
                <w:rFonts w:ascii="Calibri" w:cs="Calibri" w:eastAsia="Calibri" w:hAnsi="Calibri"/>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A1">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Risk Assessment approved</w:t>
            </w:r>
          </w:p>
        </w:tc>
        <w:tc>
          <w:tcPr>
            <w:vAlign w:val="center"/>
          </w:tcPr>
          <w:p w:rsidR="00000000" w:rsidDel="00000000" w:rsidP="00000000" w:rsidRDefault="00000000" w:rsidRPr="00000000" w14:paraId="000000A2">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A3">
            <w:pPr>
              <w:rPr>
                <w:rFonts w:ascii="Calibri" w:cs="Calibri" w:eastAsia="Calibri" w:hAnsi="Calibri"/>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4">
            <w:pPr>
              <w:rPr>
                <w:rFonts w:ascii="Calibri" w:cs="Calibri" w:eastAsia="Calibri" w:hAnsi="Calibri"/>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A5">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Client requirements satisfied</w:t>
            </w:r>
          </w:p>
        </w:tc>
        <w:tc>
          <w:tcPr>
            <w:vAlign w:val="center"/>
          </w:tcPr>
          <w:p w:rsidR="00000000" w:rsidDel="00000000" w:rsidP="00000000" w:rsidRDefault="00000000" w:rsidRPr="00000000" w14:paraId="000000A6">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A7">
            <w:pPr>
              <w:rPr>
                <w:rFonts w:ascii="Calibri" w:cs="Calibri" w:eastAsia="Calibri" w:hAnsi="Calibri"/>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8">
            <w:pPr>
              <w:rPr>
                <w:rFonts w:ascii="Calibri" w:cs="Calibri" w:eastAsia="Calibri" w:hAnsi="Calibri"/>
                <w:sz w:val="20"/>
                <w:szCs w:val="20"/>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A9">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Corrective actions closed</w:t>
            </w:r>
          </w:p>
        </w:tc>
        <w:tc>
          <w:tcPr>
            <w:vAlign w:val="center"/>
          </w:tcPr>
          <w:p w:rsidR="00000000" w:rsidDel="00000000" w:rsidP="00000000" w:rsidRDefault="00000000" w:rsidRPr="00000000" w14:paraId="000000AA">
            <w:pPr>
              <w:rPr>
                <w:rFonts w:ascii="Calibri" w:cs="Calibri" w:eastAsia="Calibri" w:hAnsi="Calibri"/>
                <w:vertAlign w:val="baseline"/>
              </w:rPr>
            </w:pPr>
            <w:r w:rsidDel="00000000" w:rsidR="00000000" w:rsidRPr="00000000">
              <w:rPr>
                <w:rtl w:val="0"/>
              </w:rPr>
            </w:r>
          </w:p>
        </w:tc>
        <w:tc>
          <w:tcPr>
            <w:vAlign w:val="center"/>
          </w:tcPr>
          <w:p w:rsidR="00000000" w:rsidDel="00000000" w:rsidP="00000000" w:rsidRDefault="00000000" w:rsidRPr="00000000" w14:paraId="000000AB">
            <w:pPr>
              <w:rPr>
                <w:rFonts w:ascii="Calibri" w:cs="Calibri" w:eastAsia="Calibri" w:hAnsi="Calibri"/>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C">
            <w:pPr>
              <w:rPr>
                <w:rFonts w:ascii="Calibri" w:cs="Calibri" w:eastAsia="Calibri" w:hAnsi="Calibri"/>
                <w:sz w:val="20"/>
                <w:szCs w:val="20"/>
                <w:vertAlign w:val="baseline"/>
              </w:rPr>
            </w:pPr>
            <w:r w:rsidDel="00000000" w:rsidR="00000000" w:rsidRPr="00000000">
              <w:rPr>
                <w:rtl w:val="0"/>
              </w:rPr>
            </w:r>
          </w:p>
        </w:tc>
      </w:tr>
    </w:tbl>
    <w:p w:rsidR="00000000" w:rsidDel="00000000" w:rsidP="00000000" w:rsidRDefault="00000000" w:rsidRPr="00000000" w14:paraId="000000AD">
      <w:pPr>
        <w:spacing w:after="280" w:before="280" w:lineRule="auto"/>
        <w:rPr>
          <w:rFonts w:ascii="Calibri" w:cs="Calibri" w:eastAsia="Calibri" w:hAnsi="Calibri"/>
          <w:b w:val="0"/>
          <w:bCs w:val="0"/>
          <w:sz w:val="27"/>
          <w:szCs w:val="27"/>
          <w:vertAlign w:val="baseline"/>
        </w:rPr>
      </w:pPr>
      <w:r w:rsidDel="00000000" w:rsidR="00000000" w:rsidRPr="00000000">
        <w:rPr>
          <w:rFonts w:ascii="Calibri" w:cs="Calibri" w:eastAsia="Calibri" w:hAnsi="Calibri"/>
          <w:b w:val="1"/>
          <w:bCs w:val="1"/>
          <w:sz w:val="27"/>
          <w:szCs w:val="27"/>
          <w:vertAlign w:val="baseline"/>
          <w:rtl w:val="0"/>
        </w:rPr>
        <w:t xml:space="preserve">Overall Readiness Status</w:t>
      </w:r>
      <w:r w:rsidDel="00000000" w:rsidR="00000000" w:rsidRPr="00000000">
        <w:rPr>
          <w:rtl w:val="0"/>
        </w:rPr>
      </w:r>
    </w:p>
    <w:p w:rsidR="00000000" w:rsidDel="00000000" w:rsidP="00000000" w:rsidRDefault="00000000" w:rsidRPr="00000000" w14:paraId="000000AE">
      <w:pPr>
        <w:spacing w:after="280" w:before="280" w:lineRule="auto"/>
        <w:rPr>
          <w:rFonts w:ascii="Calibri" w:cs="Calibri" w:eastAsia="Calibri" w:hAnsi="Calibri"/>
          <w:vertAlign w:val="baseline"/>
        </w:rPr>
      </w:pPr>
      <w:r w:rsidDel="00000000" w:rsidR="00000000" w:rsidRPr="00000000">
        <w:rPr>
          <w:rFonts w:ascii="Arial Unicode MS" w:cs="Arial Unicode MS" w:eastAsia="Arial Unicode MS" w:hAnsi="Arial Unicode MS"/>
          <w:vertAlign w:val="baseline"/>
          <w:rtl w:val="0"/>
        </w:rPr>
        <w:t xml:space="preserve">☐</w:t>
      </w:r>
      <w:r w:rsidDel="00000000" w:rsidR="00000000" w:rsidRPr="00000000">
        <w:rPr>
          <w:rFonts w:ascii="Calibri" w:cs="Calibri" w:eastAsia="Calibri" w:hAnsi="Calibri"/>
          <w:vertAlign w:val="baseline"/>
          <w:rtl w:val="0"/>
        </w:rPr>
        <w:t xml:space="preserve"> READY FOR MOBILIZATION</w:t>
      </w:r>
    </w:p>
    <w:p w:rsidR="00000000" w:rsidDel="00000000" w:rsidP="00000000" w:rsidRDefault="00000000" w:rsidRPr="00000000" w14:paraId="000000AF">
      <w:pPr>
        <w:spacing w:after="280" w:before="280" w:lineRule="auto"/>
        <w:rPr>
          <w:rFonts w:ascii="Calibri" w:cs="Calibri" w:eastAsia="Calibri" w:hAnsi="Calibri"/>
          <w:vertAlign w:val="baseline"/>
        </w:rPr>
      </w:pPr>
      <w:r w:rsidDel="00000000" w:rsidR="00000000" w:rsidRPr="00000000">
        <w:rPr>
          <w:rFonts w:ascii="Arial Unicode MS" w:cs="Arial Unicode MS" w:eastAsia="Arial Unicode MS" w:hAnsi="Arial Unicode MS"/>
          <w:vertAlign w:val="baseline"/>
          <w:rtl w:val="0"/>
        </w:rPr>
        <w:t xml:space="preserve">☐</w:t>
      </w:r>
      <w:r w:rsidDel="00000000" w:rsidR="00000000" w:rsidRPr="00000000">
        <w:rPr>
          <w:rFonts w:ascii="Calibri" w:cs="Calibri" w:eastAsia="Calibri" w:hAnsi="Calibri"/>
          <w:vertAlign w:val="baseline"/>
          <w:rtl w:val="0"/>
        </w:rPr>
        <w:t xml:space="preserve"> NOT READY FOR MOBILIZATION</w:t>
      </w:r>
    </w:p>
    <w:p w:rsidR="00000000" w:rsidDel="00000000" w:rsidP="00000000" w:rsidRDefault="00000000" w:rsidRPr="00000000" w14:paraId="000000B0">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Comments:</w:t>
      </w:r>
    </w:p>
    <w:p w:rsidR="00000000" w:rsidDel="00000000" w:rsidP="00000000" w:rsidRDefault="00000000" w:rsidRPr="00000000" w14:paraId="000000B1">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B2">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Operations Manager: ___________________</w:t>
      </w:r>
    </w:p>
    <w:p w:rsidR="00000000" w:rsidDel="00000000" w:rsidP="00000000" w:rsidRDefault="00000000" w:rsidRPr="00000000" w14:paraId="000000B3">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QHSE Manager: ________________________</w:t>
      </w:r>
    </w:p>
    <w:p w:rsidR="00000000" w:rsidDel="00000000" w:rsidP="00000000" w:rsidRDefault="00000000" w:rsidRPr="00000000" w14:paraId="000000B4">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Maintenance Manager: __________________</w:t>
      </w:r>
    </w:p>
    <w:p w:rsidR="00000000" w:rsidDel="00000000" w:rsidP="00000000" w:rsidRDefault="00000000" w:rsidRPr="00000000" w14:paraId="000000B5">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Approved By: _________________________</w:t>
      </w:r>
    </w:p>
    <w:p w:rsidR="00000000" w:rsidDel="00000000" w:rsidP="00000000" w:rsidRDefault="00000000" w:rsidRPr="00000000" w14:paraId="000000B6">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Date: ________________________________</w:t>
      </w:r>
    </w:p>
    <w:p w:rsidR="00000000" w:rsidDel="00000000" w:rsidP="00000000" w:rsidRDefault="00000000" w:rsidRPr="00000000" w14:paraId="000000B7">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B8">
      <w:pPr>
        <w:spacing w:after="280" w:before="280" w:lineRule="auto"/>
        <w:rPr>
          <w:rFonts w:ascii="Calibri" w:cs="Calibri" w:eastAsia="Calibri" w:hAnsi="Calibri"/>
          <w:b w:val="0"/>
          <w:bCs w:val="0"/>
          <w:sz w:val="48"/>
          <w:szCs w:val="48"/>
          <w:vertAlign w:val="baseline"/>
        </w:rPr>
      </w:pPr>
      <w:r w:rsidDel="00000000" w:rsidR="00000000" w:rsidRPr="00000000">
        <w:rPr>
          <w:rFonts w:ascii="Calibri" w:cs="Calibri" w:eastAsia="Calibri" w:hAnsi="Calibri"/>
          <w:b w:val="1"/>
          <w:bCs w:val="1"/>
          <w:sz w:val="48"/>
          <w:szCs w:val="48"/>
          <w:vertAlign w:val="baseline"/>
          <w:rtl w:val="0"/>
        </w:rPr>
        <w:t xml:space="preserve">3. MOBILIZATION APPROVAL CERTIFICATE</w:t>
      </w:r>
      <w:r w:rsidDel="00000000" w:rsidR="00000000" w:rsidRPr="00000000">
        <w:rPr>
          <w:rtl w:val="0"/>
        </w:rPr>
      </w:r>
    </w:p>
    <w:p w:rsidR="00000000" w:rsidDel="00000000" w:rsidP="00000000" w:rsidRDefault="00000000" w:rsidRPr="00000000" w14:paraId="000000B9">
      <w:pPr>
        <w:spacing w:after="280" w:before="280" w:lineRule="auto"/>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SWDA LIMITED</w:t>
      </w:r>
      <w:r w:rsidDel="00000000" w:rsidR="00000000" w:rsidRPr="00000000">
        <w:rPr>
          <w:rFonts w:ascii="Calibri" w:cs="Calibri" w:eastAsia="Calibri" w:hAnsi="Calibri"/>
          <w:vertAlign w:val="baseline"/>
          <w:rtl w:val="0"/>
        </w:rPr>
        <w:br w:type="textWrapping"/>
      </w:r>
      <w:r w:rsidDel="00000000" w:rsidR="00000000" w:rsidRPr="00000000">
        <w:rPr>
          <w:rFonts w:ascii="Calibri" w:cs="Calibri" w:eastAsia="Calibri" w:hAnsi="Calibri"/>
          <w:b w:val="1"/>
          <w:bCs w:val="1"/>
          <w:vertAlign w:val="baseline"/>
          <w:rtl w:val="0"/>
        </w:rPr>
        <w:t xml:space="preserve">MOBILIZATION APPROVAL CERTIFICATE</w:t>
      </w:r>
      <w:r w:rsidDel="00000000" w:rsidR="00000000" w:rsidRPr="00000000">
        <w:rPr>
          <w:rtl w:val="0"/>
        </w:rPr>
      </w:r>
    </w:p>
    <w:p w:rsidR="00000000" w:rsidDel="00000000" w:rsidP="00000000" w:rsidRDefault="00000000" w:rsidRPr="00000000" w14:paraId="000000BA">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Certificate No.: __________________</w:t>
      </w:r>
    </w:p>
    <w:p w:rsidR="00000000" w:rsidDel="00000000" w:rsidP="00000000" w:rsidRDefault="00000000" w:rsidRPr="00000000" w14:paraId="000000BB">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Project: __________________________</w:t>
      </w:r>
    </w:p>
    <w:p w:rsidR="00000000" w:rsidDel="00000000" w:rsidP="00000000" w:rsidRDefault="00000000" w:rsidRPr="00000000" w14:paraId="000000BC">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Client: ___________________________</w:t>
      </w:r>
    </w:p>
    <w:p w:rsidR="00000000" w:rsidDel="00000000" w:rsidP="00000000" w:rsidRDefault="00000000" w:rsidRPr="00000000" w14:paraId="000000BD">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Equipment: ________________________</w:t>
      </w:r>
    </w:p>
    <w:p w:rsidR="00000000" w:rsidDel="00000000" w:rsidP="00000000" w:rsidRDefault="00000000" w:rsidRPr="00000000" w14:paraId="000000BE">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Mobilization Date: _________________</w:t>
      </w:r>
    </w:p>
    <w:p w:rsidR="00000000" w:rsidDel="00000000" w:rsidP="00000000" w:rsidRDefault="00000000" w:rsidRPr="00000000" w14:paraId="000000BF">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This is to certify that all required inspections, verification activities, documentation reviews, personnel competency checks, statutory certifications, client requirements, and corrective actions have been completed.</w:t>
      </w:r>
    </w:p>
    <w:p w:rsidR="00000000" w:rsidDel="00000000" w:rsidP="00000000" w:rsidRDefault="00000000" w:rsidRPr="00000000" w14:paraId="000000C0">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 equipment and personnel are considered </w:t>
      </w:r>
      <w:r w:rsidDel="00000000" w:rsidR="00000000" w:rsidRPr="00000000">
        <w:rPr>
          <w:rFonts w:ascii="Calibri" w:cs="Calibri" w:eastAsia="Calibri" w:hAnsi="Calibri"/>
          <w:b w:val="1"/>
          <w:bCs w:val="1"/>
          <w:vertAlign w:val="baseline"/>
          <w:rtl w:val="0"/>
        </w:rPr>
        <w:t xml:space="preserve">FIT FOR MOBILIZATION</w:t>
      </w:r>
      <w:r w:rsidDel="00000000" w:rsidR="00000000" w:rsidRPr="00000000">
        <w:rPr>
          <w:rFonts w:ascii="Calibri" w:cs="Calibri" w:eastAsia="Calibri" w:hAnsi="Calibri"/>
          <w:vertAlign w:val="baseline"/>
          <w:rtl w:val="0"/>
        </w:rPr>
        <w:t xml:space="preserve">.</w:t>
      </w:r>
    </w:p>
    <w:p w:rsidR="00000000" w:rsidDel="00000000" w:rsidP="00000000" w:rsidRDefault="00000000" w:rsidRPr="00000000" w14:paraId="000000C1">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Approved By:</w:t>
      </w:r>
    </w:p>
    <w:p w:rsidR="00000000" w:rsidDel="00000000" w:rsidP="00000000" w:rsidRDefault="00000000" w:rsidRPr="00000000" w14:paraId="000000C2">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Operations Manager ___________________</w:t>
      </w:r>
    </w:p>
    <w:p w:rsidR="00000000" w:rsidDel="00000000" w:rsidP="00000000" w:rsidRDefault="00000000" w:rsidRPr="00000000" w14:paraId="000000C3">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QHSE Manager ________________________</w:t>
      </w:r>
    </w:p>
    <w:p w:rsidR="00000000" w:rsidDel="00000000" w:rsidP="00000000" w:rsidRDefault="00000000" w:rsidRPr="00000000" w14:paraId="000000C4">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Managing Director ____________________</w:t>
      </w:r>
    </w:p>
    <w:p w:rsidR="00000000" w:rsidDel="00000000" w:rsidP="00000000" w:rsidRDefault="00000000" w:rsidRPr="00000000" w14:paraId="000000C5">
      <w:pPr>
        <w:spacing w:after="280" w:before="28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Date ________________________________</w:t>
      </w:r>
    </w:p>
    <w:p w:rsidR="00000000" w:rsidDel="00000000" w:rsidP="00000000" w:rsidRDefault="00000000" w:rsidRPr="00000000" w14:paraId="000000C6">
      <w:pPr>
        <w:rPr>
          <w:rFonts w:ascii="Calibri" w:cs="Calibri" w:eastAsia="Calibri" w:hAnsi="Calibri"/>
          <w:b w:val="0"/>
          <w:bCs w:val="0"/>
          <w:u w:val="single"/>
          <w:vertAlign w:val="baseline"/>
        </w:rPr>
      </w:pPr>
      <w:r w:rsidDel="00000000" w:rsidR="00000000" w:rsidRPr="00000000">
        <w:rPr>
          <w:rtl w:val="0"/>
        </w:rPr>
      </w:r>
    </w:p>
    <w:p w:rsidR="00000000" w:rsidDel="00000000" w:rsidP="00000000" w:rsidRDefault="00000000" w:rsidRPr="00000000" w14:paraId="000000C7">
      <w:pPr>
        <w:rPr>
          <w:rFonts w:ascii="Calibri" w:cs="Calibri" w:eastAsia="Calibri" w:hAnsi="Calibri"/>
          <w:b w:val="0"/>
          <w:bCs w:val="0"/>
          <w:u w:val="single"/>
          <w:vertAlign w:val="baseline"/>
        </w:rPr>
      </w:pPr>
      <w:r w:rsidDel="00000000" w:rsidR="00000000" w:rsidRPr="00000000">
        <w:rPr>
          <w:rtl w:val="0"/>
        </w:rPr>
      </w:r>
    </w:p>
    <w:sectPr>
      <w:headerReference r:id="rId7" w:type="first"/>
      <w:footerReference r:id="rId8" w:type="default"/>
      <w:footerReference r:id="rId9" w:type="first"/>
      <w:footerReference r:id="rId10" w:type="even"/>
      <w:pgSz w:h="15840" w:w="12240" w:orient="portrait"/>
      <w:pgMar w:bottom="1440" w:top="1440" w:left="180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Unicode MS"/>
  <w:font w:name="Times New Roman"/>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slonOpnface B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11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Controlled Copy</w:t>
      <w:tab/>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12</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u w:val="single"/>
        <w:vertAlign w:val="baseline"/>
      </w:rPr>
    </w:pPr>
    <w:r w:rsidDel="00000000" w:rsidR="00000000" w:rsidRPr="00000000">
      <w:rPr>
        <w:rtl w:val="0"/>
      </w:rPr>
    </w:r>
  </w:p>
  <w:tbl>
    <w:tblPr>
      <w:tblStyle w:val="Table3"/>
      <w:tblW w:w="946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46"/>
      <w:gridCol w:w="3642"/>
      <w:gridCol w:w="3780"/>
      <w:tblGridChange w:id="0">
        <w:tblGrid>
          <w:gridCol w:w="2046"/>
          <w:gridCol w:w="3642"/>
          <w:gridCol w:w="3780"/>
        </w:tblGrid>
      </w:tblGridChange>
    </w:tblGrid>
    <w:tr>
      <w:trPr>
        <w:cantSplit w:val="1"/>
        <w:trHeight w:val="450" w:hRule="atLeast"/>
        <w:tblHeader w:val="0"/>
      </w:trPr>
      <w:tc>
        <w:tcPr>
          <w:vMerge w:val="restart"/>
          <w:vAlign w:val="top"/>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slonOpnface BT" w:cs="CaslonOpnface BT" w:eastAsia="CaslonOpnface BT" w:hAnsi="CaslonOpnface BT"/>
              <w:b w:val="1"/>
              <w:bCs w:val="1"/>
              <w:i w:val="0"/>
              <w:iCs w:val="0"/>
              <w:smallCaps w:val="0"/>
              <w:strike w:val="0"/>
              <w:color w:val="000000"/>
              <w:sz w:val="18"/>
              <w:szCs w:val="18"/>
              <w:u w:val="none"/>
              <w:shd w:fill="auto" w:val="clear"/>
              <w:vertAlign w:val="baseline"/>
              <w:rtl w:val="0"/>
            </w:rPr>
            <w:t xml:space="preserve">                                </w:t>
          </w:r>
          <w:r w:rsidDel="00000000" w:rsidR="00000000" w:rsidRPr="00000000">
            <w:rPr>
              <w:rtl w:val="0"/>
            </w:rPr>
          </w:r>
        </w:p>
      </w:tc>
      <w:tc>
        <w:tcPr>
          <w:gridSpan w:val="2"/>
          <w:vAlign w:val="top"/>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SWDA LIMITED</w:t>
          </w:r>
          <w:r w:rsidDel="00000000" w:rsidR="00000000" w:rsidRPr="00000000">
            <w:rPr>
              <w:rtl w:val="0"/>
            </w:rPr>
          </w:r>
        </w:p>
      </w:tc>
    </w:tr>
    <w:tr>
      <w:trPr>
        <w:cantSplit w:val="1"/>
        <w:trHeight w:val="181" w:hRule="atLeast"/>
        <w:tblHeader w:val="0"/>
      </w:trPr>
      <w:tc>
        <w:tcPr>
          <w:vMerge w:val="continue"/>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restart"/>
          <w:vAlign w:val="top"/>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TITLE: EQUIPMENT AND PERSONNEL PRE-MOBILIZATION PERFORMANCE ASSURANCE REQUIREMENTS</w:t>
          </w:r>
        </w:p>
      </w:tc>
      <w:tc>
        <w:tcPr>
          <w:vAlign w:val="top"/>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Doc ID No SWDA-WI-5.7.1A.</w:t>
          </w:r>
        </w:p>
      </w:tc>
    </w:tr>
    <w:tr>
      <w:trPr>
        <w:cantSplit w:val="1"/>
        <w:trHeight w:val="180" w:hRule="atLeast"/>
        <w:tblHeader w:val="0"/>
      </w:trPr>
      <w:tc>
        <w:tcPr>
          <w:vMerge w:val="continue"/>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 01</w:t>
          </w:r>
        </w:p>
      </w:tc>
    </w:tr>
    <w:tr>
      <w:trPr>
        <w:cantSplit w:val="1"/>
        <w:trHeight w:val="180" w:hRule="atLeast"/>
        <w:tblHeader w:val="0"/>
      </w:trPr>
      <w:tc>
        <w:tcPr>
          <w:vMerge w:val="continue"/>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Date. 25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September, 2024</w:t>
          </w:r>
        </w:p>
      </w:tc>
    </w:tr>
  </w:tbl>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bCs w:val="1"/>
      <w:sz w:val="32"/>
      <w:szCs w:val="32"/>
      <w:vertAlign w:val="baseline"/>
    </w:rPr>
  </w:style>
  <w:style w:type="paragraph" w:styleId="Heading2">
    <w:name w:val="heading 2"/>
    <w:basedOn w:val="Normal"/>
    <w:next w:val="Normal"/>
    <w:pPr>
      <w:keepNext w:val="1"/>
    </w:pPr>
    <w:rPr>
      <w:sz w:val="28"/>
      <w:szCs w:val="28"/>
      <w:vertAlign w:val="baseline"/>
    </w:rPr>
  </w:style>
  <w:style w:type="paragraph" w:styleId="Heading3">
    <w:name w:val="heading 3"/>
    <w:basedOn w:val="Normal"/>
    <w:next w:val="Normal"/>
    <w:pPr>
      <w:keepNext w:val="1"/>
    </w:pPr>
    <w:rPr>
      <w:b w:val="1"/>
      <w:bCs w:val="1"/>
      <w:sz w:val="32"/>
      <w:szCs w:val="32"/>
      <w:vertAlign w:val="baseline"/>
    </w:rPr>
  </w:style>
  <w:style w:type="paragraph" w:styleId="Heading4">
    <w:name w:val="heading 4"/>
    <w:basedOn w:val="Normal"/>
    <w:next w:val="Normal"/>
    <w:pPr>
      <w:keepNext w:val="1"/>
      <w:jc w:val="center"/>
    </w:pPr>
    <w:rPr>
      <w:b w:val="1"/>
      <w:bCs w:val="1"/>
      <w:sz w:val="24"/>
      <w:szCs w:val="24"/>
      <w:u w:val="single"/>
      <w:vertAlign w:val="baseline"/>
    </w:rPr>
  </w:style>
  <w:style w:type="paragraph" w:styleId="Heading5">
    <w:name w:val="heading 5"/>
    <w:basedOn w:val="Normal"/>
    <w:next w:val="Normal"/>
    <w:pPr>
      <w:keepNext w:val="1"/>
    </w:pPr>
    <w:rPr>
      <w:sz w:val="24"/>
      <w:szCs w:val="24"/>
      <w:u w:val="single"/>
      <w:vertAlign w:val="baseline"/>
    </w:rPr>
  </w:style>
  <w:style w:type="paragraph" w:styleId="Heading6">
    <w:name w:val="heading 6"/>
    <w:basedOn w:val="Normal"/>
    <w:next w:val="Normal"/>
    <w:pPr>
      <w:keepNext w:val="1"/>
      <w:jc w:val="center"/>
    </w:pPr>
    <w:rPr>
      <w:b w:val="1"/>
      <w:bCs w:val="1"/>
      <w:sz w:val="28"/>
      <w:szCs w:val="28"/>
      <w:u w:val="single"/>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